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6E9" w:rsidRDefault="008A5371" w:rsidP="008A5371">
      <w:pPr>
        <w:spacing w:line="312" w:lineRule="auto"/>
        <w:rPr>
          <w:rFonts w:ascii="Arial" w:hAnsi="Arial" w:cs="Arial"/>
          <w:lang w:eastAsia="en-US"/>
        </w:rPr>
      </w:pPr>
      <w:r w:rsidRPr="008A5371">
        <w:rPr>
          <w:rFonts w:ascii="Arial" w:hAnsi="Arial" w:cs="Arial"/>
        </w:rPr>
        <w:t xml:space="preserve">Уточнение по техническому заданию на тендер № 281025/ОНОС/МТС/105 </w:t>
      </w:r>
      <w:r w:rsidRPr="008A5371">
        <w:rPr>
          <w:rFonts w:ascii="Arial" w:hAnsi="Arial" w:cs="Arial"/>
          <w:lang w:eastAsia="en-US"/>
        </w:rPr>
        <w:t>Поставка катализатора для установки гидроочистки керосина Л-24-Т-6 ПАО</w:t>
      </w:r>
      <w:r>
        <w:rPr>
          <w:rFonts w:ascii="Arial" w:hAnsi="Arial" w:cs="Arial"/>
          <w:lang w:eastAsia="en-US"/>
        </w:rPr>
        <w:t> </w:t>
      </w:r>
      <w:r w:rsidRPr="008A5371">
        <w:rPr>
          <w:rFonts w:ascii="Arial" w:hAnsi="Arial" w:cs="Arial"/>
          <w:lang w:eastAsia="en-US"/>
        </w:rPr>
        <w:t>«Орскнефтеоргсинтез»</w:t>
      </w:r>
      <w:r>
        <w:rPr>
          <w:rFonts w:ascii="Arial" w:hAnsi="Arial" w:cs="Arial"/>
          <w:lang w:eastAsia="en-US"/>
        </w:rPr>
        <w:t>:</w:t>
      </w:r>
    </w:p>
    <w:p w:rsidR="008A5371" w:rsidRDefault="008A5371" w:rsidP="008A5371">
      <w:pPr>
        <w:spacing w:line="312" w:lineRule="auto"/>
        <w:rPr>
          <w:rFonts w:ascii="Arial" w:hAnsi="Arial" w:cs="Arial"/>
          <w:lang w:eastAsia="en-US"/>
        </w:rPr>
      </w:pPr>
    </w:p>
    <w:p w:rsidR="008A5371" w:rsidRPr="008A5371" w:rsidRDefault="008A5371" w:rsidP="008A5371">
      <w:pPr>
        <w:spacing w:line="312" w:lineRule="auto"/>
        <w:rPr>
          <w:rFonts w:ascii="Arial" w:hAnsi="Arial" w:cs="Arial"/>
          <w:b/>
          <w:lang w:eastAsia="en-US"/>
        </w:rPr>
      </w:pPr>
      <w:r w:rsidRPr="008A5371">
        <w:rPr>
          <w:rFonts w:ascii="Arial" w:hAnsi="Arial" w:cs="Arial"/>
          <w:b/>
          <w:lang w:eastAsia="en-US"/>
        </w:rPr>
        <w:t>ЗАПРОС №ТО-01-25</w:t>
      </w:r>
    </w:p>
    <w:p w:rsidR="008A5371" w:rsidRPr="008A5371" w:rsidRDefault="008A5371" w:rsidP="008A5371">
      <w:pPr>
        <w:spacing w:line="312" w:lineRule="auto"/>
        <w:rPr>
          <w:rFonts w:ascii="Arial" w:hAnsi="Arial" w:cs="Arial"/>
          <w:lang w:eastAsia="en-US"/>
        </w:rPr>
      </w:pPr>
    </w:p>
    <w:p w:rsidR="008A5371" w:rsidRPr="008A5371" w:rsidRDefault="008A5371" w:rsidP="008A5371">
      <w:pPr>
        <w:spacing w:line="312" w:lineRule="auto"/>
        <w:rPr>
          <w:rFonts w:ascii="Arial" w:hAnsi="Arial" w:cs="Arial"/>
          <w:lang w:eastAsia="en-US"/>
        </w:rPr>
      </w:pPr>
      <w:r w:rsidRPr="008A5371">
        <w:rPr>
          <w:rFonts w:ascii="Arial" w:hAnsi="Arial" w:cs="Arial"/>
          <w:lang w:eastAsia="en-US"/>
        </w:rPr>
        <w:t xml:space="preserve">НА ПРЕДОСТАВЛЕНИЕ ТЕХНИКО-КОММЕРЧЕСКОГО ПРЕДЛОЖЕНИЯ (ТКП) </w:t>
      </w:r>
    </w:p>
    <w:p w:rsidR="008A5371" w:rsidRPr="008A5371" w:rsidRDefault="008A5371" w:rsidP="008A5371">
      <w:pPr>
        <w:spacing w:line="312" w:lineRule="auto"/>
        <w:rPr>
          <w:rFonts w:ascii="Arial" w:hAnsi="Arial" w:cs="Arial"/>
          <w:lang w:eastAsia="en-US"/>
        </w:rPr>
      </w:pPr>
      <w:r w:rsidRPr="008A5371">
        <w:rPr>
          <w:rFonts w:ascii="Arial" w:hAnsi="Arial" w:cs="Arial"/>
          <w:lang w:eastAsia="en-US"/>
        </w:rPr>
        <w:t xml:space="preserve">НА ПОСТАВКУ КАТАЛИЗАТОРА ГИДРООЧИСТКИ КЕРОСИНА </w:t>
      </w:r>
    </w:p>
    <w:p w:rsidR="008A5371" w:rsidRDefault="008A5371" w:rsidP="008A5371">
      <w:pPr>
        <w:spacing w:line="312" w:lineRule="auto"/>
        <w:rPr>
          <w:rFonts w:ascii="Arial" w:hAnsi="Arial" w:cs="Arial"/>
          <w:lang w:eastAsia="en-US"/>
        </w:rPr>
      </w:pPr>
      <w:r w:rsidRPr="008A5371">
        <w:rPr>
          <w:rFonts w:ascii="Arial" w:hAnsi="Arial" w:cs="Arial"/>
          <w:lang w:eastAsia="en-US"/>
        </w:rPr>
        <w:t>ДЛЯ УСТАНОВКИ Л-24-Т-6 ПАО «ОРСКНЕФТЕОРГСИНТЕЗ»</w:t>
      </w:r>
    </w:p>
    <w:p w:rsidR="008A5371" w:rsidRPr="008A5371" w:rsidRDefault="008A5371">
      <w:pPr>
        <w:rPr>
          <w:rFonts w:ascii="Arial" w:hAnsi="Arial" w:cs="Arial"/>
        </w:rPr>
      </w:pPr>
      <w:bookmarkStart w:id="0" w:name="_GoBack"/>
      <w:bookmarkEnd w:id="0"/>
    </w:p>
    <w:p w:rsidR="008A5371" w:rsidRDefault="008A5371"/>
    <w:tbl>
      <w:tblPr>
        <w:tblW w:w="9133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3"/>
        <w:gridCol w:w="5670"/>
      </w:tblGrid>
      <w:tr w:rsidR="008A5371" w:rsidRPr="005D74DD" w:rsidTr="008A5371">
        <w:trPr>
          <w:trHeight w:val="48"/>
        </w:trPr>
        <w:tc>
          <w:tcPr>
            <w:tcW w:w="3463" w:type="dxa"/>
          </w:tcPr>
          <w:p w:rsidR="008A5371" w:rsidRPr="008A5371" w:rsidRDefault="008A5371" w:rsidP="008A5371">
            <w:pPr>
              <w:pStyle w:val="1"/>
              <w:numPr>
                <w:ilvl w:val="1"/>
                <w:numId w:val="2"/>
              </w:numPr>
              <w:rPr>
                <w:rFonts w:ascii="Times New Roman" w:hAnsi="Times New Roman"/>
                <w:sz w:val="26"/>
                <w:szCs w:val="26"/>
              </w:rPr>
            </w:pPr>
            <w:r w:rsidRPr="008A5371">
              <w:rPr>
                <w:rFonts w:ascii="Times New Roman" w:hAnsi="Times New Roman"/>
                <w:sz w:val="26"/>
                <w:szCs w:val="26"/>
              </w:rPr>
              <w:t>СРОК ВЫПОЛНЕНИЯ РАБОТ</w:t>
            </w:r>
          </w:p>
        </w:tc>
        <w:tc>
          <w:tcPr>
            <w:tcW w:w="5670" w:type="dxa"/>
          </w:tcPr>
          <w:p w:rsidR="008A5371" w:rsidRPr="008A5371" w:rsidRDefault="008A5371" w:rsidP="00AC31AA">
            <w:pPr>
              <w:pStyle w:val="2"/>
              <w:spacing w:before="0" w:line="240" w:lineRule="auto"/>
              <w:ind w:left="93" w:firstLine="0"/>
              <w:rPr>
                <w:sz w:val="26"/>
                <w:szCs w:val="26"/>
              </w:rPr>
            </w:pPr>
            <w:r w:rsidRPr="008A5371">
              <w:rPr>
                <w:sz w:val="26"/>
                <w:szCs w:val="26"/>
              </w:rPr>
              <w:t>Поставка катализатора - до 20.0</w:t>
            </w:r>
            <w:r w:rsidRPr="008A5371">
              <w:rPr>
                <w:sz w:val="26"/>
                <w:szCs w:val="26"/>
              </w:rPr>
              <w:t>3</w:t>
            </w:r>
            <w:r w:rsidRPr="008A5371">
              <w:rPr>
                <w:sz w:val="26"/>
                <w:szCs w:val="26"/>
              </w:rPr>
              <w:t>.2026</w:t>
            </w:r>
          </w:p>
        </w:tc>
      </w:tr>
    </w:tbl>
    <w:p w:rsidR="008A5371" w:rsidRDefault="008A5371"/>
    <w:sectPr w:rsidR="008A5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13F93"/>
    <w:multiLevelType w:val="multilevel"/>
    <w:tmpl w:val="61D45D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2A425A3"/>
    <w:multiLevelType w:val="multilevel"/>
    <w:tmpl w:val="EC8C6C04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0" w:hanging="1410"/>
      </w:pPr>
      <w:rPr>
        <w:rFonts w:hint="default"/>
      </w:rPr>
    </w:lvl>
    <w:lvl w:ilvl="2">
      <w:start w:val="83"/>
      <w:numFmt w:val="decimal"/>
      <w:isLgl/>
      <w:lvlText w:val="%1.%2.%3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1410"/>
      </w:pPr>
      <w:rPr>
        <w:rFonts w:hint="default"/>
      </w:rPr>
    </w:lvl>
    <w:lvl w:ilvl="4">
      <w:start w:val="7"/>
      <w:numFmt w:val="decimal"/>
      <w:isLgl/>
      <w:lvlText w:val="%1.%2.%3.%4.%5"/>
      <w:lvlJc w:val="left"/>
      <w:pPr>
        <w:ind w:left="2969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371"/>
    <w:rsid w:val="005A46E9"/>
    <w:rsid w:val="008A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E7F9"/>
  <w15:chartTrackingRefBased/>
  <w15:docId w15:val="{A5DC7EA8-D138-41DF-90DB-982C68C4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З1"/>
    <w:basedOn w:val="a3"/>
    <w:next w:val="a4"/>
    <w:rsid w:val="008A5371"/>
    <w:pPr>
      <w:keepLines/>
      <w:suppressAutoHyphens/>
      <w:spacing w:before="60" w:after="20" w:line="260" w:lineRule="exact"/>
      <w:ind w:left="0" w:right="28" w:firstLine="0"/>
      <w:contextualSpacing w:val="0"/>
    </w:pPr>
    <w:rPr>
      <w:rFonts w:ascii="Tahoma" w:hAnsi="Tahoma"/>
      <w:caps/>
      <w:spacing w:val="6"/>
      <w:sz w:val="20"/>
      <w:szCs w:val="20"/>
    </w:rPr>
  </w:style>
  <w:style w:type="paragraph" w:customStyle="1" w:styleId="2">
    <w:name w:val="ТЗ2"/>
    <w:basedOn w:val="a3"/>
    <w:next w:val="a4"/>
    <w:rsid w:val="008A5371"/>
    <w:pPr>
      <w:keepLines/>
      <w:tabs>
        <w:tab w:val="num" w:pos="360"/>
        <w:tab w:val="left" w:pos="624"/>
      </w:tabs>
      <w:spacing w:before="60" w:after="20" w:line="260" w:lineRule="exact"/>
      <w:ind w:right="57"/>
      <w:contextualSpacing w:val="0"/>
      <w:jc w:val="both"/>
    </w:pPr>
    <w:rPr>
      <w:szCs w:val="20"/>
    </w:rPr>
  </w:style>
  <w:style w:type="paragraph" w:styleId="a3">
    <w:name w:val="List"/>
    <w:basedOn w:val="a"/>
    <w:uiPriority w:val="99"/>
    <w:semiHidden/>
    <w:unhideWhenUsed/>
    <w:rsid w:val="008A5371"/>
    <w:pPr>
      <w:ind w:left="283" w:hanging="283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8A5371"/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8A5371"/>
    <w:rPr>
      <w:rFonts w:ascii="Consolas" w:eastAsia="Times New Roman" w:hAnsi="Consolas" w:cs="Times New Roman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ФортеИнвест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Дюрик Михаил Николаевич</dc:creator>
  <cp:keywords/>
  <dc:description/>
  <cp:lastModifiedBy>Дюрик Михаил Николаевич</cp:lastModifiedBy>
  <cp:revision>1</cp:revision>
  <dcterms:created xsi:type="dcterms:W3CDTF">2025-11-05T08:04:00Z</dcterms:created>
  <dcterms:modified xsi:type="dcterms:W3CDTF">2025-11-05T08:09:00Z</dcterms:modified>
</cp:coreProperties>
</file>