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6A3" w:rsidRPr="00EE69B0" w:rsidRDefault="001B16A3" w:rsidP="001B16A3">
      <w:pPr>
        <w:pStyle w:val="2"/>
        <w:keepLines w:val="0"/>
        <w:tabs>
          <w:tab w:val="left" w:pos="709"/>
        </w:tabs>
        <w:spacing w:before="0" w:line="240" w:lineRule="auto"/>
        <w:jc w:val="both"/>
        <w:rPr>
          <w:rFonts w:ascii="Arial" w:eastAsia="Calibri" w:hAnsi="Arial" w:cs="Arial"/>
          <w:b/>
          <w:bCs/>
          <w:iCs/>
          <w:color w:val="auto"/>
          <w:sz w:val="24"/>
          <w:szCs w:val="28"/>
        </w:rPr>
      </w:pPr>
      <w:bookmarkStart w:id="0" w:name="_Toc72345616"/>
      <w:r>
        <w:rPr>
          <w:rFonts w:ascii="Arial" w:eastAsia="Calibri" w:hAnsi="Arial" w:cs="Arial"/>
          <w:b/>
          <w:bCs/>
          <w:iCs/>
          <w:color w:val="auto"/>
          <w:sz w:val="24"/>
          <w:szCs w:val="28"/>
        </w:rPr>
        <w:t xml:space="preserve"> </w:t>
      </w:r>
      <w:r w:rsidRPr="00EE69B0">
        <w:rPr>
          <w:rFonts w:ascii="Arial" w:eastAsia="Calibri" w:hAnsi="Arial" w:cs="Arial"/>
          <w:b/>
          <w:bCs/>
          <w:iCs/>
          <w:color w:val="auto"/>
          <w:sz w:val="24"/>
          <w:szCs w:val="28"/>
        </w:rPr>
        <w:t xml:space="preserve"> </w:t>
      </w:r>
      <w:r>
        <w:rPr>
          <w:rFonts w:ascii="Arial" w:eastAsia="Calibri" w:hAnsi="Arial" w:cs="Arial"/>
          <w:b/>
          <w:bCs/>
          <w:iCs/>
          <w:color w:val="auto"/>
          <w:sz w:val="24"/>
          <w:szCs w:val="28"/>
        </w:rPr>
        <w:t xml:space="preserve">            </w:t>
      </w:r>
      <w:bookmarkEnd w:id="0"/>
      <w:r>
        <w:rPr>
          <w:rFonts w:ascii="Arial" w:eastAsia="Calibri" w:hAnsi="Arial" w:cs="Arial"/>
          <w:b/>
          <w:bCs/>
          <w:iCs/>
          <w:color w:val="auto"/>
          <w:sz w:val="24"/>
          <w:szCs w:val="28"/>
        </w:rPr>
        <w:t xml:space="preserve"> </w:t>
      </w:r>
    </w:p>
    <w:p w:rsidR="001B16A3" w:rsidRPr="00410219" w:rsidRDefault="001B16A3" w:rsidP="001B16A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B16A3" w:rsidRPr="00263056" w:rsidRDefault="001B16A3" w:rsidP="001B16A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Извещени</w:t>
      </w:r>
      <w:r w:rsidRPr="00263056">
        <w:rPr>
          <w:rFonts w:ascii="Arial" w:hAnsi="Arial" w:cs="Arial"/>
          <w:b/>
          <w:bCs/>
          <w:sz w:val="24"/>
          <w:szCs w:val="24"/>
        </w:rPr>
        <w:t>е (Тендер)</w:t>
      </w:r>
    </w:p>
    <w:tbl>
      <w:tblPr>
        <w:tblStyle w:val="a4"/>
        <w:tblW w:w="103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1559"/>
        <w:gridCol w:w="3577"/>
      </w:tblGrid>
      <w:tr w:rsidR="001B16A3" w:rsidTr="00E04F9D">
        <w:tc>
          <w:tcPr>
            <w:tcW w:w="5246" w:type="dxa"/>
          </w:tcPr>
          <w:p w:rsidR="001B16A3" w:rsidRDefault="001B16A3" w:rsidP="00E04F9D"/>
        </w:tc>
        <w:tc>
          <w:tcPr>
            <w:tcW w:w="1559" w:type="dxa"/>
          </w:tcPr>
          <w:p w:rsidR="001B16A3" w:rsidRDefault="001B16A3" w:rsidP="00E04F9D">
            <w:pPr>
              <w:ind w:right="-57"/>
            </w:pPr>
          </w:p>
        </w:tc>
        <w:tc>
          <w:tcPr>
            <w:tcW w:w="3577" w:type="dxa"/>
          </w:tcPr>
          <w:p w:rsidR="001B16A3" w:rsidRPr="008E3584" w:rsidRDefault="001B16A3" w:rsidP="00E04F9D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1B16A3" w:rsidTr="00E04F9D">
        <w:tc>
          <w:tcPr>
            <w:tcW w:w="5246" w:type="dxa"/>
          </w:tcPr>
          <w:p w:rsidR="001B16A3" w:rsidRPr="00AA3A76" w:rsidRDefault="001B16A3" w:rsidP="00E04F9D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B16A3" w:rsidRPr="00AA3A76" w:rsidRDefault="001B16A3" w:rsidP="00E04F9D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:rsidR="001B16A3" w:rsidRDefault="001B16A3" w:rsidP="00E04F9D">
            <w:pPr>
              <w:ind w:right="-57"/>
            </w:pPr>
          </w:p>
        </w:tc>
        <w:tc>
          <w:tcPr>
            <w:tcW w:w="3577" w:type="dxa"/>
          </w:tcPr>
          <w:p w:rsidR="001B16A3" w:rsidRDefault="001B16A3" w:rsidP="00E04F9D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B16A3" w:rsidTr="00E04F9D">
        <w:tc>
          <w:tcPr>
            <w:tcW w:w="5246" w:type="dxa"/>
          </w:tcPr>
          <w:p w:rsidR="00AA3A76" w:rsidRPr="006404B7" w:rsidRDefault="001B16A3" w:rsidP="00AA3A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404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«Об участии в тендере на </w:t>
            </w:r>
            <w:r w:rsidR="00AA3A76" w:rsidRPr="006404B7">
              <w:rPr>
                <w:rFonts w:ascii="Arial" w:hAnsi="Arial" w:cs="Arial"/>
                <w:b/>
                <w:i/>
                <w:sz w:val="20"/>
                <w:szCs w:val="20"/>
              </w:rPr>
              <w:t>в</w:t>
            </w:r>
            <w:r w:rsidR="00E44A3F" w:rsidRPr="006404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ыполнение работ по проведению медицинских осмотров </w:t>
            </w:r>
          </w:p>
          <w:p w:rsidR="001B16A3" w:rsidRPr="00AA3A76" w:rsidRDefault="00AA3A76" w:rsidP="00AA3A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404B7">
              <w:rPr>
                <w:rFonts w:ascii="Arial" w:hAnsi="Arial" w:cs="Arial"/>
                <w:b/>
                <w:i/>
                <w:sz w:val="20"/>
                <w:szCs w:val="20"/>
              </w:rPr>
              <w:t>(предварительного</w:t>
            </w:r>
            <w:r w:rsidR="00E44A3F" w:rsidRPr="006404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и периодического) сотрудникам Афипского (№</w:t>
            </w:r>
            <w:r w:rsidR="006404B7" w:rsidRPr="006404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АНПЗ-</w:t>
            </w:r>
            <w:r w:rsidR="0016612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  <w:r w:rsidR="006404B7" w:rsidRPr="006404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.09.2</w:t>
            </w:r>
            <w:r w:rsidR="0016612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6404B7" w:rsidRPr="006404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</w:t>
            </w:r>
            <w:r w:rsidR="006404B7" w:rsidRPr="006404B7">
              <w:t>)</w:t>
            </w:r>
          </w:p>
        </w:tc>
        <w:tc>
          <w:tcPr>
            <w:tcW w:w="1559" w:type="dxa"/>
          </w:tcPr>
          <w:p w:rsidR="001B16A3" w:rsidRDefault="001B16A3" w:rsidP="00E04F9D">
            <w:pPr>
              <w:ind w:right="-57"/>
            </w:pPr>
          </w:p>
        </w:tc>
        <w:tc>
          <w:tcPr>
            <w:tcW w:w="3577" w:type="dxa"/>
          </w:tcPr>
          <w:p w:rsidR="001B16A3" w:rsidRDefault="001B16A3" w:rsidP="00E04F9D">
            <w:pPr>
              <w:ind w:right="-57"/>
            </w:pPr>
          </w:p>
        </w:tc>
      </w:tr>
    </w:tbl>
    <w:p w:rsidR="001B16A3" w:rsidRDefault="001B16A3" w:rsidP="001B16A3">
      <w:pPr>
        <w:spacing w:after="0"/>
        <w:jc w:val="center"/>
      </w:pPr>
    </w:p>
    <w:p w:rsidR="001B16A3" w:rsidRDefault="001B16A3" w:rsidP="001B16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ООО «</w:t>
      </w:r>
      <w:r w:rsidRPr="00671B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Афипский НПЗ»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проводит процедуру запроса предложений на </w:t>
      </w:r>
      <w:r w:rsidR="0033109C" w:rsidRPr="003310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поставку услуг по периодическим и предварительным медицинским осмотрам</w:t>
      </w:r>
      <w:r w:rsidR="003310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нижеприведенной таблице: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969"/>
        <w:gridCol w:w="2785"/>
        <w:gridCol w:w="832"/>
        <w:gridCol w:w="1922"/>
        <w:gridCol w:w="2712"/>
      </w:tblGrid>
      <w:tr w:rsidR="001B16A3" w:rsidRPr="005A57C5" w:rsidTr="00880DE5">
        <w:trPr>
          <w:trHeight w:val="796"/>
        </w:trPr>
        <w:tc>
          <w:tcPr>
            <w:tcW w:w="561" w:type="dxa"/>
            <w:shd w:val="clear" w:color="000000" w:fill="F2F2F2"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Toc504569275"/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969" w:type="dxa"/>
            <w:shd w:val="clear" w:color="000000" w:fill="F2F2F2"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заявки</w:t>
            </w:r>
          </w:p>
        </w:tc>
        <w:tc>
          <w:tcPr>
            <w:tcW w:w="2785" w:type="dxa"/>
            <w:shd w:val="clear" w:color="000000" w:fill="F2F2F2"/>
            <w:hideMark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" w:name="_Toc504569276"/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ТМЦ</w:t>
            </w:r>
            <w:bookmarkEnd w:id="2"/>
          </w:p>
        </w:tc>
        <w:tc>
          <w:tcPr>
            <w:tcW w:w="832" w:type="dxa"/>
            <w:shd w:val="clear" w:color="000000" w:fill="F2F2F2"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922" w:type="dxa"/>
            <w:shd w:val="clear" w:color="000000" w:fill="F2F2F2"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712" w:type="dxa"/>
            <w:shd w:val="clear" w:color="000000" w:fill="F2F2F2"/>
          </w:tcPr>
          <w:p w:rsidR="001B16A3" w:rsidRPr="005A57C5" w:rsidRDefault="001B16A3" w:rsidP="00E04F9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5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Спец. условия</w:t>
            </w:r>
          </w:p>
        </w:tc>
      </w:tr>
      <w:tr w:rsidR="001B16A3" w:rsidRPr="005A57C5" w:rsidTr="00880DE5">
        <w:trPr>
          <w:trHeight w:val="325"/>
        </w:trPr>
        <w:tc>
          <w:tcPr>
            <w:tcW w:w="561" w:type="dxa"/>
            <w:shd w:val="clear" w:color="000000" w:fill="FFFFFF"/>
          </w:tcPr>
          <w:p w:rsidR="001B16A3" w:rsidRPr="00EA59BA" w:rsidRDefault="001B16A3" w:rsidP="001B16A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shd w:val="clear" w:color="000000" w:fill="FFFFFF"/>
          </w:tcPr>
          <w:p w:rsidR="001B16A3" w:rsidRPr="00EA59BA" w:rsidRDefault="001B16A3" w:rsidP="00E04F9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5" w:type="dxa"/>
            <w:shd w:val="clear" w:color="000000" w:fill="FFFFFF"/>
          </w:tcPr>
          <w:p w:rsidR="001B16A3" w:rsidRPr="00EA59BA" w:rsidRDefault="001B16A3" w:rsidP="00E04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Периодический медицинский осмотр работников, включая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C75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роведение обязательного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психиатрического освидетельствования (по приказу Министерства здравоохранения РФ </w:t>
            </w:r>
            <w:r w:rsidRPr="00E04A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342н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</w:t>
            </w:r>
            <w:r w:rsidRPr="00E04A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20.05.2022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г.) при  наличии направления на данный вид осмотра.</w:t>
            </w:r>
          </w:p>
        </w:tc>
        <w:tc>
          <w:tcPr>
            <w:tcW w:w="832" w:type="dxa"/>
            <w:shd w:val="clear" w:color="000000" w:fill="FFFFFF"/>
          </w:tcPr>
          <w:p w:rsidR="001B16A3" w:rsidRPr="00EA59BA" w:rsidRDefault="001B16A3" w:rsidP="00E04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услуга</w:t>
            </w:r>
          </w:p>
        </w:tc>
        <w:tc>
          <w:tcPr>
            <w:tcW w:w="1922" w:type="dxa"/>
            <w:shd w:val="clear" w:color="000000" w:fill="FFFFFF"/>
          </w:tcPr>
          <w:p w:rsidR="001B16A3" w:rsidRDefault="001B16A3" w:rsidP="00E04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Запланировано</w:t>
            </w:r>
          </w:p>
          <w:p w:rsidR="001B16A3" w:rsidRPr="00EA59BA" w:rsidRDefault="007158F8" w:rsidP="00E04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2000</w:t>
            </w:r>
            <w:r w:rsidR="001B16A3">
              <w:rPr>
                <w:rFonts w:ascii="Times New Roman" w:hAnsi="Times New Roman" w:cs="Times New Roman"/>
                <w:color w:val="000000"/>
              </w:rPr>
              <w:t xml:space="preserve"> человек</w:t>
            </w:r>
          </w:p>
        </w:tc>
        <w:tc>
          <w:tcPr>
            <w:tcW w:w="2712" w:type="dxa"/>
            <w:shd w:val="clear" w:color="000000" w:fill="FFFFFF"/>
          </w:tcPr>
          <w:p w:rsidR="001B16A3" w:rsidRDefault="001B16A3" w:rsidP="00E0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1.Оказание услуг по месту нахождения заказчика</w:t>
            </w:r>
            <w:r w:rsidR="00F2131D">
              <w:rPr>
                <w:rFonts w:ascii="Times New Roman" w:hAnsi="Times New Roman" w:cs="Times New Roman"/>
                <w:sz w:val="24"/>
                <w:szCs w:val="24"/>
              </w:rPr>
              <w:t>, возможно использование передвижных медицинских диагностических модулей. Для производственной площадки расположенной в г. Краснодар возможно направление сотрудников в медицинский центр по месту расположения исполнителя.</w:t>
            </w:r>
          </w:p>
          <w:p w:rsidR="001B16A3" w:rsidRPr="005A57C5" w:rsidRDefault="001B16A3" w:rsidP="00E0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2.Оплата по факту выполненных услуг.</w:t>
            </w:r>
          </w:p>
        </w:tc>
      </w:tr>
      <w:tr w:rsidR="001B16A3" w:rsidRPr="005A57C5" w:rsidTr="00880DE5">
        <w:trPr>
          <w:trHeight w:val="325"/>
        </w:trPr>
        <w:tc>
          <w:tcPr>
            <w:tcW w:w="561" w:type="dxa"/>
            <w:shd w:val="clear" w:color="000000" w:fill="FFFFFF"/>
          </w:tcPr>
          <w:p w:rsidR="001B16A3" w:rsidRPr="00EA59BA" w:rsidRDefault="001B16A3" w:rsidP="001B16A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shd w:val="clear" w:color="000000" w:fill="FFFFFF"/>
          </w:tcPr>
          <w:p w:rsidR="001B16A3" w:rsidRPr="00EA59BA" w:rsidRDefault="001B16A3" w:rsidP="00E04F9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5" w:type="dxa"/>
            <w:shd w:val="clear" w:color="000000" w:fill="FFFFFF"/>
          </w:tcPr>
          <w:p w:rsidR="001B16A3" w:rsidRPr="00EA59BA" w:rsidRDefault="001B16A3" w:rsidP="00E04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Предварительный (при устройстве на работу) медицинский осмотр работников, </w:t>
            </w:r>
            <w:r w:rsidRPr="00BA7184">
              <w:rPr>
                <w:rFonts w:ascii="Times New Roman" w:hAnsi="Times New Roman" w:cs="Times New Roman"/>
                <w:color w:val="000000"/>
              </w:rPr>
              <w:t xml:space="preserve"> включая проведение обязательного психиатрического освидетельствования (по приказу Министерства здравоохранения РФ № 342н от 20.05.2022 г.) при  наличии направления на данный вид осмотра.</w:t>
            </w:r>
          </w:p>
        </w:tc>
        <w:tc>
          <w:tcPr>
            <w:tcW w:w="832" w:type="dxa"/>
            <w:shd w:val="clear" w:color="000000" w:fill="FFFFFF"/>
          </w:tcPr>
          <w:p w:rsidR="001B16A3" w:rsidRPr="00EA59BA" w:rsidRDefault="001B16A3" w:rsidP="00E04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1922" w:type="dxa"/>
            <w:shd w:val="clear" w:color="000000" w:fill="FFFFFF"/>
          </w:tcPr>
          <w:p w:rsidR="001B16A3" w:rsidRDefault="001B16A3" w:rsidP="00E04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Запланировано</w:t>
            </w:r>
            <w:r w:rsidR="0033109C"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1B16A3" w:rsidRPr="007158F8" w:rsidRDefault="007158F8" w:rsidP="007158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Предварительных медицинских осмотров для </w:t>
            </w:r>
            <w:r w:rsidR="00951B7F">
              <w:rPr>
                <w:rFonts w:ascii="Times New Roman" w:hAnsi="Times New Roman" w:cs="Times New Roman"/>
                <w:color w:val="000000"/>
              </w:rPr>
              <w:t>6</w:t>
            </w:r>
            <w:r w:rsidRPr="007158F8">
              <w:rPr>
                <w:rFonts w:ascii="Times New Roman" w:hAnsi="Times New Roman" w:cs="Times New Roman"/>
                <w:color w:val="000000"/>
              </w:rPr>
              <w:t>00</w:t>
            </w:r>
            <w:r w:rsidR="001B16A3">
              <w:rPr>
                <w:rFonts w:ascii="Times New Roman" w:hAnsi="Times New Roman" w:cs="Times New Roman"/>
                <w:color w:val="000000"/>
              </w:rPr>
              <w:t xml:space="preserve"> человек</w:t>
            </w:r>
            <w:r w:rsidRPr="007158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A3A76" w:rsidRPr="007158F8">
              <w:rPr>
                <w:rFonts w:ascii="Times New Roman" w:hAnsi="Times New Roman" w:cs="Times New Roman"/>
                <w:color w:val="000000"/>
              </w:rPr>
              <w:t>(из</w:t>
            </w:r>
            <w:r>
              <w:rPr>
                <w:rFonts w:ascii="Times New Roman" w:hAnsi="Times New Roman" w:cs="Times New Roman"/>
                <w:color w:val="000000"/>
              </w:rPr>
              <w:t xml:space="preserve"> них – </w:t>
            </w:r>
            <w:r w:rsidR="00951B7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00 человек, дополнительно, </w:t>
            </w:r>
            <w:r w:rsidR="00AA3A76">
              <w:rPr>
                <w:rFonts w:ascii="Times New Roman" w:hAnsi="Times New Roman" w:cs="Times New Roman"/>
                <w:color w:val="000000"/>
              </w:rPr>
              <w:t>с проведением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обязательного психиатрического осмотра) </w:t>
            </w:r>
          </w:p>
        </w:tc>
        <w:tc>
          <w:tcPr>
            <w:tcW w:w="2712" w:type="dxa"/>
            <w:shd w:val="clear" w:color="000000" w:fill="FFFFFF"/>
          </w:tcPr>
          <w:p w:rsidR="001B16A3" w:rsidRDefault="001B16A3" w:rsidP="00E0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1.Оказание услуг по месту нахождения исполнителя.</w:t>
            </w:r>
          </w:p>
          <w:p w:rsidR="001B16A3" w:rsidRPr="00535B40" w:rsidRDefault="001B16A3" w:rsidP="00E0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2.Оплата по факту оказанных услуг.</w:t>
            </w:r>
          </w:p>
        </w:tc>
      </w:tr>
    </w:tbl>
    <w:p w:rsidR="001B16A3" w:rsidRDefault="001B16A3" w:rsidP="001B16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504569282"/>
    </w:p>
    <w:p w:rsidR="00880DE5" w:rsidRDefault="00880DE5" w:rsidP="001B16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4BDE">
        <w:rPr>
          <w:rFonts w:ascii="Times New Roman" w:hAnsi="Times New Roman" w:cs="Times New Roman"/>
          <w:sz w:val="24"/>
          <w:szCs w:val="24"/>
        </w:rPr>
        <w:t>Заключение договора по результатам тендерной процедуры в течении 30 календарных дней с даты оформления протокола ТКО.</w:t>
      </w:r>
    </w:p>
    <w:p w:rsidR="001B16A3" w:rsidRDefault="001B16A3" w:rsidP="001B16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9EA">
        <w:rPr>
          <w:rFonts w:ascii="Times New Roman" w:hAnsi="Times New Roman" w:cs="Times New Roman"/>
          <w:sz w:val="24"/>
          <w:szCs w:val="24"/>
        </w:rPr>
        <w:t xml:space="preserve">Просим Вас рассмотреть возможность принятия участия в данной процедуре и в </w:t>
      </w:r>
      <w:r w:rsidRPr="003479EA">
        <w:rPr>
          <w:rFonts w:ascii="Times New Roman" w:hAnsi="Times New Roman" w:cs="Times New Roman"/>
          <w:sz w:val="24"/>
          <w:szCs w:val="24"/>
        </w:rPr>
        <w:lastRenderedPageBreak/>
        <w:t xml:space="preserve">случае положительного решения направить </w:t>
      </w:r>
      <w:r>
        <w:rPr>
          <w:rFonts w:ascii="Times New Roman" w:hAnsi="Times New Roman" w:cs="Times New Roman"/>
          <w:sz w:val="24"/>
          <w:szCs w:val="24"/>
        </w:rPr>
        <w:t>тендерное предложение</w:t>
      </w:r>
      <w:r w:rsidRPr="003479EA">
        <w:rPr>
          <w:rFonts w:ascii="Times New Roman" w:hAnsi="Times New Roman" w:cs="Times New Roman"/>
          <w:sz w:val="24"/>
          <w:szCs w:val="24"/>
        </w:rPr>
        <w:t>.</w:t>
      </w:r>
    </w:p>
    <w:p w:rsidR="001B16A3" w:rsidRDefault="001B16A3" w:rsidP="001B16A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0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приема заявок</w:t>
      </w:r>
      <w:r w:rsidRPr="00640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6612B">
        <w:rPr>
          <w:rFonts w:ascii="Times New Roman" w:eastAsia="Times New Roman" w:hAnsi="Times New Roman" w:cs="Times New Roman"/>
          <w:sz w:val="24"/>
          <w:szCs w:val="24"/>
          <w:lang w:eastAsia="ru-RU"/>
        </w:rPr>
        <w:t>«0</w:t>
      </w:r>
      <w:r w:rsidR="00ED37D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509AF" w:rsidRPr="00640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6612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33109C" w:rsidRPr="00640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6612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B7675" w:rsidRPr="00640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4B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B16A3" w:rsidRPr="00D67066" w:rsidRDefault="001B16A3" w:rsidP="001B16A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</w:t>
      </w:r>
      <w:r w:rsidR="00880DE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67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70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– 00 </w:t>
      </w:r>
      <w:r w:rsidRPr="00D67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 по местному времени. </w:t>
      </w:r>
    </w:p>
    <w:p w:rsidR="001B16A3" w:rsidRPr="00D67066" w:rsidRDefault="001B16A3" w:rsidP="001B16A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066">
        <w:rPr>
          <w:rFonts w:ascii="Times New Roman" w:eastAsia="Times New Roman" w:hAnsi="Times New Roman" w:cs="Times New Roman"/>
          <w:sz w:val="24"/>
          <w:szCs w:val="24"/>
          <w:lang w:eastAsia="ru-RU"/>
        </w:rPr>
        <w:t>ТКП, полученные после указанного конечного срока, к рассмотрению не принимаются.</w:t>
      </w:r>
    </w:p>
    <w:p w:rsidR="001B16A3" w:rsidRPr="003479EA" w:rsidRDefault="001B16A3" w:rsidP="001B16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6A3" w:rsidRPr="007B20E0" w:rsidRDefault="001B16A3" w:rsidP="001B16A3">
      <w:pPr>
        <w:pStyle w:val="a5"/>
        <w:numPr>
          <w:ilvl w:val="0"/>
          <w:numId w:val="5"/>
        </w:numPr>
        <w:spacing w:after="160" w:line="25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B20E0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027B94">
        <w:rPr>
          <w:rFonts w:ascii="Times New Roman" w:hAnsi="Times New Roman" w:cs="Times New Roman"/>
          <w:b/>
          <w:sz w:val="24"/>
          <w:szCs w:val="24"/>
        </w:rPr>
        <w:t>двумя отдельными электронными сообщениями</w:t>
      </w:r>
      <w:r w:rsidRPr="007B20E0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1B16A3" w:rsidRPr="006404B7" w:rsidRDefault="001B16A3" w:rsidP="001B16A3">
      <w:pPr>
        <w:pStyle w:val="a5"/>
        <w:widowControl w:val="0"/>
        <w:autoSpaceDE w:val="0"/>
        <w:autoSpaceDN w:val="0"/>
        <w:adjustRightInd w:val="0"/>
        <w:spacing w:after="0"/>
        <w:ind w:left="928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53E0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коммерческую часть на адрес</w:t>
      </w:r>
      <w:r w:rsidRPr="006404B7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="00CF19EB" w:rsidRPr="006404B7">
        <w:t xml:space="preserve"> </w:t>
      </w:r>
      <w:r w:rsidR="00AA3A76" w:rsidRPr="006404B7">
        <w:t xml:space="preserve"> </w:t>
      </w:r>
      <w:hyperlink r:id="rId6" w:history="1">
        <w:r w:rsidR="0016612B" w:rsidRPr="00473F93">
          <w:rPr>
            <w:rStyle w:val="a3"/>
            <w:rFonts w:ascii="Arial" w:hAnsi="Arial" w:cs="Arial"/>
            <w:sz w:val="20"/>
            <w:szCs w:val="20"/>
          </w:rPr>
          <w:t>ANPZ2856@AFIPNPZ.RU</w:t>
        </w:r>
      </w:hyperlink>
      <w:r w:rsidR="00317D4F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B16A3" w:rsidRDefault="001B16A3" w:rsidP="001B16A3">
      <w:pPr>
        <w:pStyle w:val="a5"/>
        <w:widowControl w:val="0"/>
        <w:autoSpaceDE w:val="0"/>
        <w:autoSpaceDN w:val="0"/>
        <w:adjustRightInd w:val="0"/>
        <w:spacing w:after="0"/>
        <w:ind w:left="928"/>
        <w:rPr>
          <w:rStyle w:val="a3"/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04B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техническую часть на адрес: </w:t>
      </w:r>
      <w:hyperlink r:id="rId7" w:history="1">
        <w:r w:rsidR="0016612B" w:rsidRPr="00473F93">
          <w:rPr>
            <w:rStyle w:val="a3"/>
            <w:rFonts w:ascii="Arial" w:hAnsi="Arial" w:cs="Arial"/>
            <w:sz w:val="20"/>
            <w:szCs w:val="20"/>
          </w:rPr>
          <w:t>ANPZ2855@AFIPNPZ.RU</w:t>
        </w:r>
      </w:hyperlink>
      <w:r w:rsidR="00317D4F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B16A3" w:rsidRDefault="001B16A3" w:rsidP="001B16A3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либо прикрепить к соответствующим ссылкам по лоту, размещенному на сайте www.afipnpz.ru в разделе «Тендеры». </w:t>
      </w:r>
    </w:p>
    <w:p w:rsidR="002A65B9" w:rsidRDefault="001B16A3" w:rsidP="002A65B9">
      <w:pPr>
        <w:tabs>
          <w:tab w:val="left" w:pos="284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  <w:r w:rsidR="002A65B9" w:rsidRPr="002A65B9">
        <w:t xml:space="preserve"> </w:t>
      </w:r>
    </w:p>
    <w:p w:rsidR="002A65B9" w:rsidRPr="002A65B9" w:rsidRDefault="002A65B9" w:rsidP="002A65B9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5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2A65B9" w:rsidRPr="002A65B9" w:rsidRDefault="002A65B9" w:rsidP="002A65B9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2A65B9" w:rsidRDefault="002A65B9" w:rsidP="002A65B9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"/>
    </w:p>
    <w:p w:rsidR="00C23A53" w:rsidRPr="00ED0275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ED0275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ED0275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ED0275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C23A53" w:rsidRPr="00ED0275" w:rsidRDefault="00C23A53" w:rsidP="00C23A53">
      <w:pPr>
        <w:tabs>
          <w:tab w:val="left" w:pos="993"/>
        </w:tabs>
        <w:spacing w:after="0" w:line="240" w:lineRule="auto"/>
        <w:ind w:left="114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3A53" w:rsidRPr="00ED0275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275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C23A53" w:rsidRPr="00ED0275" w:rsidRDefault="00C23A53" w:rsidP="00C23A53">
      <w:pPr>
        <w:numPr>
          <w:ilvl w:val="0"/>
          <w:numId w:val="2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0275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ED0275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C23A53" w:rsidRPr="00ED0275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ED0275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:rsidR="00C23A53" w:rsidRPr="00ED0275" w:rsidRDefault="00C23A53" w:rsidP="00C23A53">
      <w:pPr>
        <w:numPr>
          <w:ilvl w:val="0"/>
          <w:numId w:val="3"/>
        </w:numPr>
        <w:spacing w:line="240" w:lineRule="auto"/>
        <w:ind w:left="113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 xml:space="preserve">Стоимости в рублях с НДС и транспортными расходами до склада Грузополучателя: Краснодарский край, </w:t>
      </w:r>
      <w:proofErr w:type="spellStart"/>
      <w:r w:rsidRPr="00ED027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ED0275">
        <w:rPr>
          <w:rFonts w:ascii="Times New Roman" w:hAnsi="Times New Roman" w:cs="Times New Roman"/>
          <w:sz w:val="24"/>
          <w:szCs w:val="24"/>
        </w:rPr>
        <w:t>. Афипский, промзона. Стоимость транспортных расходов включить в стоимость продукции;</w:t>
      </w:r>
    </w:p>
    <w:p w:rsidR="00C23A53" w:rsidRPr="00ED0275" w:rsidRDefault="00C23A53" w:rsidP="00C23A53">
      <w:pPr>
        <w:numPr>
          <w:ilvl w:val="0"/>
          <w:numId w:val="3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Сроков поставки;</w:t>
      </w:r>
    </w:p>
    <w:p w:rsidR="00C23A53" w:rsidRPr="00ED0275" w:rsidRDefault="00C23A53" w:rsidP="00C23A53">
      <w:pPr>
        <w:numPr>
          <w:ilvl w:val="0"/>
          <w:numId w:val="3"/>
        </w:numPr>
        <w:spacing w:line="240" w:lineRule="auto"/>
        <w:ind w:left="113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 xml:space="preserve">Условий оплаты. Приоритетные условия оплаты - по факту </w:t>
      </w:r>
      <w:r w:rsidR="001E0569">
        <w:rPr>
          <w:rFonts w:ascii="Times New Roman" w:hAnsi="Times New Roman" w:cs="Times New Roman"/>
          <w:sz w:val="24"/>
          <w:szCs w:val="24"/>
        </w:rPr>
        <w:t>выполнения работ/</w:t>
      </w:r>
      <w:r w:rsidR="009E1FB7">
        <w:rPr>
          <w:rFonts w:ascii="Times New Roman" w:hAnsi="Times New Roman" w:cs="Times New Roman"/>
          <w:sz w:val="24"/>
          <w:szCs w:val="24"/>
        </w:rPr>
        <w:t>услуг</w:t>
      </w:r>
      <w:r w:rsidR="009E1FB7" w:rsidRPr="00ED0275">
        <w:rPr>
          <w:rFonts w:ascii="Times New Roman" w:hAnsi="Times New Roman" w:cs="Times New Roman"/>
          <w:sz w:val="24"/>
          <w:szCs w:val="24"/>
        </w:rPr>
        <w:t xml:space="preserve"> в</w:t>
      </w:r>
      <w:r w:rsidRPr="00ED0275">
        <w:rPr>
          <w:rFonts w:ascii="Times New Roman" w:hAnsi="Times New Roman" w:cs="Times New Roman"/>
          <w:sz w:val="24"/>
          <w:szCs w:val="24"/>
        </w:rPr>
        <w:t xml:space="preserve"> течение </w:t>
      </w:r>
      <w:r w:rsidR="00F328FF">
        <w:rPr>
          <w:rFonts w:ascii="Times New Roman" w:hAnsi="Times New Roman" w:cs="Times New Roman"/>
          <w:sz w:val="24"/>
          <w:szCs w:val="24"/>
        </w:rPr>
        <w:t>45-</w:t>
      </w:r>
      <w:r w:rsidRPr="00ED0275">
        <w:rPr>
          <w:rFonts w:ascii="Times New Roman" w:hAnsi="Times New Roman" w:cs="Times New Roman"/>
          <w:sz w:val="24"/>
          <w:szCs w:val="24"/>
        </w:rPr>
        <w:t>60 календарных дней;</w:t>
      </w:r>
    </w:p>
    <w:p w:rsidR="00C23A53" w:rsidRPr="00ED0275" w:rsidRDefault="00C23A53" w:rsidP="00C23A53">
      <w:pPr>
        <w:numPr>
          <w:ilvl w:val="0"/>
          <w:numId w:val="3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:rsidR="00C23A53" w:rsidRPr="00ED0275" w:rsidRDefault="00C23A53" w:rsidP="00C23A53">
      <w:pPr>
        <w:numPr>
          <w:ilvl w:val="0"/>
          <w:numId w:val="3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Контактного лица;</w:t>
      </w:r>
    </w:p>
    <w:p w:rsidR="00C23A53" w:rsidRPr="00ED0275" w:rsidRDefault="00C23A53" w:rsidP="00C23A53">
      <w:pPr>
        <w:numPr>
          <w:ilvl w:val="0"/>
          <w:numId w:val="3"/>
        </w:numPr>
        <w:spacing w:after="0"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C23A53" w:rsidRPr="00ED0275" w:rsidRDefault="00C23A53" w:rsidP="00C2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p w:rsidR="00C23A53" w:rsidRPr="00ED0275" w:rsidRDefault="00C23A53" w:rsidP="00C23A5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C23A53" w:rsidRPr="00301E55" w:rsidRDefault="00C23A53" w:rsidP="00C23A5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1E55">
        <w:rPr>
          <w:rFonts w:ascii="Times New Roman" w:hAnsi="Times New Roman" w:cs="Times New Roman"/>
          <w:sz w:val="24"/>
          <w:szCs w:val="24"/>
        </w:rPr>
        <w:t xml:space="preserve">Секретарь ТКО </w:t>
      </w:r>
      <w:proofErr w:type="gramStart"/>
      <w:r w:rsidRPr="00301E5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Коленко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Алина Евгеньевна</w:t>
      </w:r>
    </w:p>
    <w:p w:rsidR="00C23A53" w:rsidRPr="00C960D0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C960D0">
        <w:rPr>
          <w:rFonts w:ascii="Times New Roman" w:hAnsi="Times New Roman" w:cs="Times New Roman"/>
          <w:sz w:val="24"/>
          <w:szCs w:val="24"/>
        </w:rPr>
        <w:t xml:space="preserve">(861) 201-05-00, доб.48-93, </w:t>
      </w:r>
      <w:r w:rsidRPr="00C960D0">
        <w:rPr>
          <w:rStyle w:val="a3"/>
          <w:rFonts w:ascii="Times New Roman" w:hAnsi="Times New Roman" w:cs="Times New Roman"/>
          <w:sz w:val="24"/>
          <w:szCs w:val="24"/>
        </w:rPr>
        <w:t>tko@afipnpz.ru;</w:t>
      </w:r>
    </w:p>
    <w:p w:rsidR="00C23A53" w:rsidRDefault="00C23A53" w:rsidP="00C23A5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руководитель – Ланг Дмитрий Райнгольдович</w:t>
      </w:r>
    </w:p>
    <w:p w:rsidR="00C23A53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(861) 201-05-00, доб.49-07, </w:t>
      </w:r>
      <w:hyperlink r:id="rId8" w:history="1">
        <w:r w:rsidRPr="003F3D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Lang</w:t>
        </w:r>
        <w:r w:rsidRPr="003F3DE9">
          <w:rPr>
            <w:rStyle w:val="a3"/>
            <w:rFonts w:ascii="Times New Roman" w:hAnsi="Times New Roman" w:cs="Times New Roman"/>
            <w:sz w:val="24"/>
            <w:szCs w:val="24"/>
          </w:rPr>
          <w:softHyphen/>
          <w:t>_</w:t>
        </w:r>
        <w:r w:rsidRPr="003F3D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DR</w:t>
        </w:r>
        <w:r w:rsidRPr="003F3DE9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C23A53" w:rsidRDefault="00C23A53" w:rsidP="00C23A5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Куратор закупки 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– </w:t>
      </w:r>
      <w:r w:rsidRPr="0096746E">
        <w:rPr>
          <w:rFonts w:ascii="Times New Roman" w:hAnsi="Times New Roman" w:cs="Times New Roman"/>
          <w:color w:val="1F497D"/>
          <w:sz w:val="24"/>
          <w:szCs w:val="24"/>
        </w:rPr>
        <w:t>Третьяк Наталья Владимировна</w:t>
      </w:r>
    </w:p>
    <w:p w:rsidR="00C23A53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(861) 201-05-00, доб.41-43  </w:t>
      </w:r>
      <w:hyperlink r:id="rId9" w:history="1">
        <w:r w:rsidRPr="002031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Tretyak_NV</w:t>
        </w:r>
        <w:r w:rsidRPr="002031CE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</w:p>
    <w:p w:rsidR="00C23A53" w:rsidRPr="00ED0275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C23A53" w:rsidRPr="00ED0275" w:rsidRDefault="00C23A53" w:rsidP="00C23A5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bookmarkStart w:id="4" w:name="_GoBack"/>
      <w:bookmarkEnd w:id="4"/>
    </w:p>
    <w:p w:rsidR="00C23A53" w:rsidRPr="00ED0275" w:rsidRDefault="00C23A53" w:rsidP="00C23A53">
      <w:pPr>
        <w:spacing w:after="0" w:line="240" w:lineRule="auto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:rsidR="00C23A53" w:rsidRPr="00ED0275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C23A53" w:rsidRPr="00ED0275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C23A53" w:rsidRPr="00ED0275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C23A53" w:rsidRPr="00ED0275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C23A53" w:rsidRPr="00ED0275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C23A53" w:rsidRPr="00ED0275" w:rsidRDefault="00C23A53" w:rsidP="00C23A53">
      <w:pPr>
        <w:numPr>
          <w:ilvl w:val="0"/>
          <w:numId w:val="1"/>
        </w:numPr>
        <w:tabs>
          <w:tab w:val="left" w:pos="1276"/>
        </w:tabs>
        <w:spacing w:after="0" w:line="240" w:lineRule="auto"/>
        <w:ind w:hanging="295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D0275">
        <w:rPr>
          <w:rFonts w:ascii="Times New Roman" w:hAnsi="Times New Roman" w:cs="Times New Roman"/>
          <w:sz w:val="24"/>
          <w:szCs w:val="24"/>
        </w:rPr>
        <w:t>Форма № 6 Основные сведения о претенденте для участия в тендере -</w:t>
      </w:r>
      <w:r w:rsidRPr="00ED0275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C23A53" w:rsidRPr="00BB666D" w:rsidRDefault="00C23A53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eastAsia="Times New Roman" w:hAnsi="Times New Roman" w:cs="Times New Roman"/>
          <w:sz w:val="18"/>
          <w:szCs w:val="18"/>
        </w:rPr>
      </w:pPr>
      <w:r w:rsidRPr="00ED0275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</w:p>
    <w:p w:rsidR="00BB666D" w:rsidRPr="00BB666D" w:rsidRDefault="00BB666D" w:rsidP="00C23A5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BB666D">
        <w:rPr>
          <w:rFonts w:ascii="Times New Roman" w:eastAsia="Times New Roman" w:hAnsi="Times New Roman" w:cs="Times New Roman"/>
          <w:sz w:val="24"/>
          <w:szCs w:val="24"/>
        </w:rPr>
        <w:t>Техническое задание</w:t>
      </w:r>
    </w:p>
    <w:p w:rsidR="00C23A53" w:rsidRPr="00ED0275" w:rsidRDefault="00C23A53" w:rsidP="00C23A5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Pr="00ED0275" w:rsidRDefault="00C23A53" w:rsidP="00C23A5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Pr="00ED0275" w:rsidRDefault="00C23A53" w:rsidP="00C23A5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B16A3" w:rsidRDefault="001B16A3" w:rsidP="001B1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23A53" w:rsidRDefault="00C23A5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B16A3" w:rsidRDefault="001B16A3" w:rsidP="001B16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Ланг Дмитрий Райнгольдович</w:t>
      </w:r>
    </w:p>
    <w:p w:rsidR="00450313" w:rsidRDefault="001B16A3" w:rsidP="001B16A3">
      <w:pPr>
        <w:tabs>
          <w:tab w:val="left" w:pos="851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(861) 201-05-00, доб. 49-07</w:t>
      </w:r>
    </w:p>
    <w:sectPr w:rsidR="00450313" w:rsidSect="00301E5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230BC"/>
    <w:multiLevelType w:val="hybridMultilevel"/>
    <w:tmpl w:val="82AA48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D97D9D"/>
    <w:multiLevelType w:val="hybridMultilevel"/>
    <w:tmpl w:val="01325110"/>
    <w:lvl w:ilvl="0" w:tplc="6688EBD6">
      <w:start w:val="1"/>
      <w:numFmt w:val="decimal"/>
      <w:lvlText w:val="%1."/>
      <w:lvlJc w:val="left"/>
      <w:pPr>
        <w:ind w:left="928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131"/>
    <w:rsid w:val="0016612B"/>
    <w:rsid w:val="00184BDE"/>
    <w:rsid w:val="001B16A3"/>
    <w:rsid w:val="001E0569"/>
    <w:rsid w:val="002110D7"/>
    <w:rsid w:val="002A65B9"/>
    <w:rsid w:val="00301E55"/>
    <w:rsid w:val="00317D4F"/>
    <w:rsid w:val="0033109C"/>
    <w:rsid w:val="00393C21"/>
    <w:rsid w:val="003C2131"/>
    <w:rsid w:val="00450313"/>
    <w:rsid w:val="006404B7"/>
    <w:rsid w:val="00666301"/>
    <w:rsid w:val="007158F8"/>
    <w:rsid w:val="00860027"/>
    <w:rsid w:val="00880DE5"/>
    <w:rsid w:val="00951B7F"/>
    <w:rsid w:val="009E1FB7"/>
    <w:rsid w:val="00AA3A76"/>
    <w:rsid w:val="00BB666D"/>
    <w:rsid w:val="00C23A53"/>
    <w:rsid w:val="00C716E9"/>
    <w:rsid w:val="00C960D0"/>
    <w:rsid w:val="00CE4579"/>
    <w:rsid w:val="00CF19EB"/>
    <w:rsid w:val="00E44A3F"/>
    <w:rsid w:val="00E509AF"/>
    <w:rsid w:val="00ED0275"/>
    <w:rsid w:val="00ED37DD"/>
    <w:rsid w:val="00F2131D"/>
    <w:rsid w:val="00F328FF"/>
    <w:rsid w:val="00FB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ABAD"/>
  <w15:chartTrackingRefBased/>
  <w15:docId w15:val="{40114ACD-326E-451F-81B6-AC8A66E9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16A3"/>
  </w:style>
  <w:style w:type="paragraph" w:styleId="2">
    <w:name w:val="heading 2"/>
    <w:basedOn w:val="a"/>
    <w:next w:val="a"/>
    <w:link w:val="20"/>
    <w:unhideWhenUsed/>
    <w:qFormat/>
    <w:rsid w:val="001B16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16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uiPriority w:val="99"/>
    <w:rsid w:val="001B16A3"/>
    <w:rPr>
      <w:color w:val="0000FF"/>
      <w:u w:val="single"/>
    </w:rPr>
  </w:style>
  <w:style w:type="table" w:styleId="a4">
    <w:name w:val="Table Grid"/>
    <w:basedOn w:val="a1"/>
    <w:uiPriority w:val="39"/>
    <w:rsid w:val="001B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1B16A3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1B16A3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1B16A3"/>
  </w:style>
  <w:style w:type="character" w:styleId="a8">
    <w:name w:val="Unresolved Mention"/>
    <w:basedOn w:val="a0"/>
    <w:uiPriority w:val="99"/>
    <w:semiHidden/>
    <w:unhideWhenUsed/>
    <w:rsid w:val="00AA3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g_DR@afipnpz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NPZ2855@AFIPNP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PZ2856@AFIPNPZ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etyak_NV@afip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A802-B48C-41C9-8CBF-BCDC50CA8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SCCMCB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Ланг Дмитрий Райнгольдович</dc:creator>
  <cp:keywords/>
  <dc:description/>
  <cp:lastModifiedBy>Шевченко Ирина Андреевна</cp:lastModifiedBy>
  <cp:revision>24</cp:revision>
  <dcterms:created xsi:type="dcterms:W3CDTF">2022-11-24T06:33:00Z</dcterms:created>
  <dcterms:modified xsi:type="dcterms:W3CDTF">2026-09-17T11:04:00Z</dcterms:modified>
</cp:coreProperties>
</file>