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83" w:rsidRPr="00913C23" w:rsidRDefault="00642E83" w:rsidP="006667FC">
      <w:pPr>
        <w:pStyle w:val="23"/>
        <w:shd w:val="clear" w:color="auto" w:fill="auto"/>
        <w:spacing w:line="200" w:lineRule="exact"/>
        <w:rPr>
          <w:color w:val="000000"/>
          <w:lang w:eastAsia="ru-RU" w:bidi="ru-RU"/>
        </w:rPr>
      </w:pPr>
      <w:bookmarkStart w:id="0" w:name="_Toc414373094"/>
    </w:p>
    <w:p w:rsidR="00642E83" w:rsidRPr="00B732F5" w:rsidRDefault="00642E83" w:rsidP="00AD2E9B">
      <w:pPr>
        <w:pStyle w:val="23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Приглашение к участию в тендере</w:t>
      </w:r>
    </w:p>
    <w:tbl>
      <w:tblPr>
        <w:tblW w:w="8794" w:type="dxa"/>
        <w:tblInd w:w="881" w:type="dxa"/>
        <w:tblLook w:val="01E0" w:firstRow="1" w:lastRow="1" w:firstColumn="1" w:lastColumn="1" w:noHBand="0" w:noVBand="0"/>
      </w:tblPr>
      <w:tblGrid>
        <w:gridCol w:w="3652"/>
        <w:gridCol w:w="5142"/>
      </w:tblGrid>
      <w:tr w:rsidR="00642E83" w:rsidRPr="00B732F5" w:rsidTr="00DC5A6C">
        <w:trPr>
          <w:trHeight w:val="797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Дата начала приема 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DC5A6C" w:rsidRDefault="00DC5A6C" w:rsidP="009063B6">
            <w:pPr>
              <w:pStyle w:val="21"/>
              <w:shd w:val="clear" w:color="auto" w:fill="auto"/>
              <w:spacing w:before="0" w:line="240" w:lineRule="auto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Default="00CC0EE5" w:rsidP="00056B92">
            <w:pPr>
              <w:pStyle w:val="21"/>
              <w:shd w:val="clear" w:color="auto" w:fill="auto"/>
              <w:spacing w:before="0" w:line="240" w:lineRule="auto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13C23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B2A74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950EA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75946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B732F5" w:rsidRPr="00DC5A6C">
              <w:rPr>
                <w:rStyle w:val="Exact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23D3" w:rsidRDefault="003323D3" w:rsidP="00056B92">
            <w:pPr>
              <w:pStyle w:val="21"/>
              <w:shd w:val="clear" w:color="auto" w:fill="auto"/>
              <w:spacing w:before="0" w:line="240" w:lineRule="auto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3323D3" w:rsidRPr="00056B92" w:rsidRDefault="003323D3" w:rsidP="00056B92">
            <w:pPr>
              <w:pStyle w:val="21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E83" w:rsidRPr="00B732F5" w:rsidTr="00642E83">
        <w:trPr>
          <w:trHeight w:val="841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Предмет тендера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  <w:p w:rsidR="00D460F6" w:rsidRPr="00B732F5" w:rsidRDefault="00D460F6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  <w:hideMark/>
          </w:tcPr>
          <w:p w:rsidR="00C9625B" w:rsidRDefault="009E1337" w:rsidP="00C9625B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Лот № </w:t>
            </w:r>
            <w:r w:rsidR="00404CE6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24</w:t>
            </w:r>
            <w:r w:rsidR="00C9625B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/2026</w:t>
            </w:r>
          </w:p>
          <w:p w:rsidR="003323D3" w:rsidRDefault="003323D3" w:rsidP="00C9625B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</w:p>
          <w:p w:rsidR="00642E83" w:rsidRPr="00CC11DB" w:rsidRDefault="00C9625B" w:rsidP="00404CE6">
            <w:pPr>
              <w:jc w:val="center"/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«</w:t>
            </w:r>
            <w:r w:rsidR="00CE1A81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Поставка</w:t>
            </w:r>
            <w:r w:rsidR="00404CE6"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 серопоглотителя</w:t>
            </w:r>
            <w:r>
              <w:rPr>
                <w:rFonts w:ascii="Times New Roman" w:eastAsia="NSimSun" w:hAnsi="Times New Roman"/>
                <w:b/>
                <w:kern w:val="3"/>
                <w:sz w:val="28"/>
                <w:szCs w:val="28"/>
                <w:lang w:eastAsia="zh-CN" w:bidi="hi-IN"/>
              </w:rPr>
              <w:t>»</w:t>
            </w:r>
          </w:p>
        </w:tc>
      </w:tr>
      <w:tr w:rsidR="00642E83" w:rsidRPr="00B732F5" w:rsidTr="00B96B75">
        <w:trPr>
          <w:trHeight w:val="888"/>
        </w:trPr>
        <w:tc>
          <w:tcPr>
            <w:tcW w:w="3652" w:type="dxa"/>
            <w:vAlign w:val="center"/>
            <w:hideMark/>
          </w:tcPr>
          <w:p w:rsidR="00642E83" w:rsidRPr="00DC5A6C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vAlign w:val="center"/>
          </w:tcPr>
          <w:p w:rsidR="00DC5A6C" w:rsidRPr="00916C21" w:rsidRDefault="00DC5A6C" w:rsidP="006667FC">
            <w:pPr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</w:p>
          <w:p w:rsidR="00B96B75" w:rsidRPr="00916C21" w:rsidRDefault="00B96B75" w:rsidP="00DC5A6C">
            <w:pPr>
              <w:jc w:val="center"/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</w:pPr>
            <w:r w:rsidRPr="00916C21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ПАО «Орскнефтеоргсинтез»,</w:t>
            </w:r>
          </w:p>
          <w:p w:rsidR="00642E83" w:rsidRPr="00916C21" w:rsidRDefault="00B96B75" w:rsidP="00DC5A6C">
            <w:pPr>
              <w:jc w:val="center"/>
              <w:rPr>
                <w:rFonts w:ascii="Times New Roman" w:hAnsi="Times New Roman"/>
                <w:sz w:val="24"/>
              </w:rPr>
            </w:pPr>
            <w:r w:rsidRPr="00916C21">
              <w:rPr>
                <w:rFonts w:ascii="Times New Roman" w:eastAsia="Arial" w:hAnsi="Times New Roman"/>
                <w:color w:val="000000"/>
                <w:sz w:val="24"/>
                <w:shd w:val="clear" w:color="auto" w:fill="FFFFFF"/>
                <w:lang w:bidi="ru-RU"/>
              </w:rPr>
              <w:t>Российская Федерация, 462407, Оренбургская область, г. Орск, ул. Гончарова 1а</w:t>
            </w:r>
          </w:p>
        </w:tc>
      </w:tr>
      <w:tr w:rsidR="00642E83" w:rsidRPr="00B732F5" w:rsidTr="00BA0B99">
        <w:trPr>
          <w:trHeight w:val="3863"/>
        </w:trPr>
        <w:tc>
          <w:tcPr>
            <w:tcW w:w="3652" w:type="dxa"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Контактные лица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по техническим вопросам: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42" w:type="dxa"/>
            <w:hideMark/>
          </w:tcPr>
          <w:p w:rsidR="00642E83" w:rsidRPr="00916C21" w:rsidRDefault="00642E83" w:rsidP="006667FC">
            <w:pPr>
              <w:rPr>
                <w:rFonts w:ascii="Times New Roman" w:hAnsi="Times New Roman"/>
                <w:sz w:val="24"/>
              </w:rPr>
            </w:pPr>
          </w:p>
          <w:p w:rsidR="00404CE6" w:rsidRPr="00AD2E9B" w:rsidRDefault="00F232DC" w:rsidP="00F232DC">
            <w:pPr>
              <w:pStyle w:val="21"/>
              <w:spacing w:before="0"/>
              <w:ind w:left="-105" w:right="260" w:firstLine="105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ar-SA" w:bidi="hi-I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      </w:t>
            </w:r>
            <w:r w:rsidR="00404CE6" w:rsidRPr="00AD2E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Махмутов Андрей Михайлович–</w:t>
            </w:r>
            <w:r w:rsidR="000950EA" w:rsidRPr="00AD2E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AD2E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         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</w:t>
            </w:r>
            <w:r w:rsidR="00404CE6" w:rsidRPr="00AD2E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и.о. главного технолога, тел.: (3537) 34-24-16.</w:t>
            </w:r>
          </w:p>
          <w:p w:rsidR="00404CE6" w:rsidRPr="00AD2E9B" w:rsidRDefault="00913C23" w:rsidP="00F232D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hyperlink r:id="rId7" w:history="1">
              <w:r w:rsidR="00404CE6" w:rsidRPr="00AD2E9B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ammahmutov@ornpz.ru</w:t>
              </w:r>
            </w:hyperlink>
          </w:p>
          <w:p w:rsidR="00404CE6" w:rsidRDefault="00404CE6" w:rsidP="00D85C5F">
            <w:pPr>
              <w:pStyle w:val="21"/>
              <w:shd w:val="clear" w:color="auto" w:fill="auto"/>
              <w:spacing w:before="0"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404CE6" w:rsidRPr="000950EA" w:rsidRDefault="000950EA" w:rsidP="000950EA">
            <w:pPr>
              <w:pStyle w:val="standard0"/>
              <w:tabs>
                <w:tab w:val="left" w:pos="8607"/>
              </w:tabs>
              <w:spacing w:before="0" w:beforeAutospacing="0" w:after="0" w:afterAutospacing="0" w:line="247" w:lineRule="auto"/>
              <w:jc w:val="both"/>
              <w:rPr>
                <w:rFonts w:eastAsia="Arial"/>
                <w:color w:val="000000"/>
                <w:lang w:eastAsia="ar-SA"/>
              </w:rPr>
            </w:pPr>
            <w:r>
              <w:rPr>
                <w:rFonts w:eastAsia="Arial"/>
                <w:color w:val="000000"/>
                <w:lang w:eastAsia="ar-SA"/>
              </w:rPr>
              <w:t xml:space="preserve">  </w:t>
            </w:r>
            <w:r w:rsidR="00F232DC">
              <w:rPr>
                <w:rFonts w:eastAsia="Arial"/>
                <w:color w:val="000000"/>
                <w:lang w:eastAsia="ar-SA"/>
              </w:rPr>
              <w:t xml:space="preserve">        </w:t>
            </w:r>
            <w:r w:rsidR="00404CE6">
              <w:rPr>
                <w:rFonts w:eastAsia="Arial"/>
                <w:color w:val="000000"/>
                <w:lang w:eastAsia="ar-SA"/>
              </w:rPr>
              <w:t>Абрамов Владим</w:t>
            </w:r>
            <w:r>
              <w:rPr>
                <w:rFonts w:eastAsia="Arial"/>
                <w:color w:val="000000"/>
                <w:lang w:eastAsia="ar-SA"/>
              </w:rPr>
              <w:t>ир Владимирович</w:t>
            </w:r>
            <w:r w:rsidR="00F232DC" w:rsidRPr="00AD2E9B">
              <w:rPr>
                <w:color w:val="000000"/>
                <w:lang w:eastAsia="ar-SA"/>
              </w:rPr>
              <w:t xml:space="preserve">– </w:t>
            </w:r>
            <w:r>
              <w:rPr>
                <w:rFonts w:eastAsia="Arial"/>
                <w:color w:val="000000"/>
                <w:lang w:eastAsia="ar-SA"/>
              </w:rPr>
              <w:t>заместитель начальника отдела главного технолога, тел.:</w:t>
            </w:r>
            <w:r w:rsidR="00404CE6">
              <w:rPr>
                <w:rFonts w:eastAsia="Arial"/>
                <w:color w:val="000000"/>
                <w:lang w:eastAsia="ar-SA"/>
              </w:rPr>
              <w:t xml:space="preserve"> (3537) 34-24-10.</w:t>
            </w:r>
          </w:p>
          <w:p w:rsidR="00404CE6" w:rsidRDefault="00913C23" w:rsidP="00F232D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hyperlink r:id="rId8" w:history="1">
              <w:r w:rsidR="000950EA" w:rsidRPr="00C618C7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vvabramov@ornpz.ru</w:t>
              </w:r>
            </w:hyperlink>
          </w:p>
          <w:p w:rsidR="000950EA" w:rsidRDefault="000950EA" w:rsidP="00D85C5F">
            <w:pPr>
              <w:pStyle w:val="21"/>
              <w:shd w:val="clear" w:color="auto" w:fill="auto"/>
              <w:spacing w:before="0"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:rsidR="000950EA" w:rsidRDefault="000950EA" w:rsidP="00D85C5F">
            <w:pPr>
              <w:pStyle w:val="21"/>
              <w:shd w:val="clear" w:color="auto" w:fill="auto"/>
              <w:spacing w:before="0"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 </w:t>
            </w:r>
            <w:r w:rsidR="00F232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   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Перепада Марина Борисовна</w:t>
            </w:r>
            <w:r w:rsidR="00F232DC" w:rsidRPr="00AD2E9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– </w:t>
            </w:r>
            <w:r w:rsidR="00F232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          ведущий специалист отдела закупок</w:t>
            </w:r>
          </w:p>
          <w:p w:rsidR="000950EA" w:rsidRDefault="000950EA" w:rsidP="00D85C5F">
            <w:pPr>
              <w:pStyle w:val="21"/>
              <w:shd w:val="clear" w:color="auto" w:fill="auto"/>
              <w:spacing w:before="0"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 тел.: (3537) 34-25-15</w:t>
            </w:r>
          </w:p>
          <w:p w:rsidR="000950EA" w:rsidRDefault="00913C23" w:rsidP="00F232D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hyperlink r:id="rId9" w:history="1">
              <w:r w:rsidR="000950EA" w:rsidRPr="00C618C7">
                <w:rPr>
                  <w:rStyle w:val="a7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eastAsia="ru-RU" w:bidi="ru-RU"/>
                </w:rPr>
                <w:t>mbperepada@ornpz.ru</w:t>
              </w:r>
            </w:hyperlink>
          </w:p>
          <w:p w:rsidR="003323D3" w:rsidRPr="006667FC" w:rsidRDefault="003323D3" w:rsidP="000950EA">
            <w:pPr>
              <w:pStyle w:val="21"/>
              <w:shd w:val="clear" w:color="auto" w:fill="auto"/>
              <w:spacing w:before="0"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642E83" w:rsidRPr="00B732F5" w:rsidTr="00642E83">
        <w:trPr>
          <w:trHeight w:val="857"/>
        </w:trPr>
        <w:tc>
          <w:tcPr>
            <w:tcW w:w="3652" w:type="dxa"/>
          </w:tcPr>
          <w:p w:rsidR="00F232DC" w:rsidRDefault="00F232D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 xml:space="preserve">Контактные лица 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по организационным вопросам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hideMark/>
          </w:tcPr>
          <w:p w:rsidR="00B96B75" w:rsidRPr="00916C21" w:rsidRDefault="00BA0B99" w:rsidP="000950EA">
            <w:pPr>
              <w:pStyle w:val="21"/>
              <w:spacing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         </w:t>
            </w:r>
            <w:r w:rsidR="00B96B75" w:rsidRPr="00916C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Макаров Игорь Евгеньевич – секретарь тендерной комиссии тел.: (3537) 34-28-45</w:t>
            </w:r>
          </w:p>
          <w:p w:rsidR="00642E83" w:rsidRPr="004B7FDF" w:rsidRDefault="00913C23" w:rsidP="004B7FDF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hyperlink r:id="rId10" w:history="1"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@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.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</w:tc>
      </w:tr>
      <w:tr w:rsidR="00642E83" w:rsidRPr="00B732F5" w:rsidTr="00F232DC">
        <w:trPr>
          <w:trHeight w:val="1132"/>
        </w:trPr>
        <w:tc>
          <w:tcPr>
            <w:tcW w:w="3652" w:type="dxa"/>
          </w:tcPr>
          <w:p w:rsidR="00DC5A6C" w:rsidRDefault="00DC5A6C" w:rsidP="00DC5A6C">
            <w:pPr>
              <w:rPr>
                <w:rFonts w:ascii="Times New Roman" w:hAnsi="Times New Roman"/>
                <w:b/>
                <w:sz w:val="24"/>
              </w:rPr>
            </w:pP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Ответственный за приём 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hideMark/>
          </w:tcPr>
          <w:p w:rsidR="00B96B75" w:rsidRPr="00916C21" w:rsidRDefault="000950EA" w:rsidP="000950EA">
            <w:pPr>
              <w:pStyle w:val="21"/>
              <w:spacing w:line="240" w:lineRule="auto"/>
              <w:ind w:right="26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  </w:t>
            </w:r>
            <w:r w:rsidR="00F232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     </w:t>
            </w:r>
            <w:r w:rsidR="00B96B75" w:rsidRPr="00916C2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Макаров Игорь Евгеньевич – секретарь тендерной комиссии тел.: (3537) 34-28-45</w:t>
            </w:r>
          </w:p>
          <w:p w:rsidR="00642E83" w:rsidRPr="00916C21" w:rsidRDefault="00913C23" w:rsidP="00DC5A6C">
            <w:pPr>
              <w:pStyle w:val="21"/>
              <w:shd w:val="clear" w:color="auto" w:fill="auto"/>
              <w:spacing w:before="0" w:line="240" w:lineRule="auto"/>
              <w:ind w:right="260"/>
              <w:jc w:val="center"/>
              <w:rPr>
                <w:rStyle w:val="11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r:id="rId11" w:history="1"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iemakarov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@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ornpz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eastAsia="ru-RU" w:bidi="ru-RU"/>
                </w:rPr>
                <w:t>.</w:t>
              </w:r>
              <w:r w:rsidR="00B96B75" w:rsidRPr="00916C21">
                <w:rPr>
                  <w:rStyle w:val="a7"/>
                  <w:rFonts w:ascii="Times New Roman" w:hAnsi="Times New Roman" w:cs="Times New Roman"/>
                  <w:sz w:val="24"/>
                  <w:szCs w:val="24"/>
                  <w:u w:val="none"/>
                  <w:shd w:val="clear" w:color="auto" w:fill="FFFFFF"/>
                  <w:lang w:val="en-US" w:eastAsia="ru-RU" w:bidi="ru-RU"/>
                </w:rPr>
                <w:t>ru</w:t>
              </w:r>
            </w:hyperlink>
          </w:p>
          <w:p w:rsidR="00642E83" w:rsidRPr="00916C21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642E83" w:rsidRPr="00B732F5" w:rsidTr="00F232DC">
        <w:trPr>
          <w:trHeight w:val="854"/>
        </w:trPr>
        <w:tc>
          <w:tcPr>
            <w:tcW w:w="3652" w:type="dxa"/>
            <w:vAlign w:val="center"/>
            <w:hideMark/>
          </w:tcPr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Дата окончания приема</w:t>
            </w:r>
          </w:p>
          <w:p w:rsidR="00642E83" w:rsidRPr="00B732F5" w:rsidRDefault="00642E83" w:rsidP="00DC5A6C">
            <w:pPr>
              <w:rPr>
                <w:rFonts w:ascii="Times New Roman" w:hAnsi="Times New Roman"/>
                <w:b/>
                <w:sz w:val="24"/>
              </w:rPr>
            </w:pPr>
            <w:r w:rsidRPr="00B732F5">
              <w:rPr>
                <w:rFonts w:ascii="Times New Roman" w:hAnsi="Times New Roman"/>
                <w:b/>
                <w:sz w:val="24"/>
              </w:rPr>
              <w:t>тендерных предложений</w:t>
            </w:r>
            <w:r w:rsidR="00DC5A6C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142" w:type="dxa"/>
            <w:vAlign w:val="center"/>
            <w:hideMark/>
          </w:tcPr>
          <w:p w:rsidR="00B96B75" w:rsidRPr="00B732F5" w:rsidRDefault="00B96B75" w:rsidP="00DC5A6C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sz w:val="24"/>
                <w:szCs w:val="24"/>
              </w:rPr>
            </w:pPr>
          </w:p>
          <w:p w:rsidR="00642E83" w:rsidRDefault="00913C23" w:rsidP="00197075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bookmarkStart w:id="1" w:name="_GoBack"/>
            <w:bookmarkEnd w:id="1"/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D2E9B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F3CB1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638A6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0D4A19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32F5" w:rsidRPr="00AB2A74"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:rsidR="003323D3" w:rsidRDefault="003323D3" w:rsidP="00197075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Style w:val="Exac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23D3" w:rsidRPr="00AB2A74" w:rsidRDefault="003323D3" w:rsidP="00197075">
            <w:pPr>
              <w:pStyle w:val="21"/>
              <w:shd w:val="clear" w:color="auto" w:fill="auto"/>
              <w:spacing w:before="0" w:line="240" w:lineRule="auto"/>
              <w:ind w:left="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D2E9B" w:rsidRDefault="003444AB" w:rsidP="00F232DC">
      <w:pPr>
        <w:pStyle w:val="21"/>
        <w:shd w:val="clear" w:color="auto" w:fill="auto"/>
        <w:spacing w:before="0" w:line="252" w:lineRule="exact"/>
        <w:ind w:right="20" w:firstLine="70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Для того, чтобы воспользоваться настоящим Приглашением</w:t>
      </w:r>
      <w:r w:rsidR="00F232D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необходимо сформировать тендерное предложение в соответствии с Приложениями.</w:t>
      </w:r>
    </w:p>
    <w:p w:rsidR="00F232DC" w:rsidRDefault="003444AB" w:rsidP="00F232DC">
      <w:pPr>
        <w:pStyle w:val="21"/>
        <w:shd w:val="clear" w:color="auto" w:fill="auto"/>
        <w:spacing w:before="0" w:line="252" w:lineRule="exact"/>
        <w:ind w:right="20" w:firstLine="70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160573">
        <w:rPr>
          <w:rFonts w:ascii="Times New Roman" w:hAnsi="Times New Roman"/>
          <w:b/>
          <w:sz w:val="24"/>
        </w:rPr>
        <w:t>Коммерческая часть предложения</w:t>
      </w:r>
      <w:r w:rsidR="00346C06">
        <w:rPr>
          <w:rFonts w:ascii="Times New Roman" w:hAnsi="Times New Roman"/>
          <w:sz w:val="24"/>
        </w:rPr>
        <w:t xml:space="preserve"> (формы</w:t>
      </w:r>
      <w:r w:rsidRPr="00160573">
        <w:rPr>
          <w:rFonts w:ascii="Times New Roman" w:hAnsi="Times New Roman"/>
          <w:sz w:val="24"/>
        </w:rPr>
        <w:t xml:space="preserve"> №</w:t>
      </w:r>
      <w:r w:rsidRPr="00705BBF">
        <w:rPr>
          <w:rFonts w:ascii="Times New Roman" w:hAnsi="Times New Roman"/>
          <w:sz w:val="24"/>
        </w:rPr>
        <w:t xml:space="preserve"> </w:t>
      </w:r>
      <w:r w:rsidRPr="00160573">
        <w:rPr>
          <w:rFonts w:ascii="Times New Roman" w:hAnsi="Times New Roman"/>
          <w:sz w:val="24"/>
        </w:rPr>
        <w:t>4</w:t>
      </w:r>
      <w:r w:rsidR="00346C06">
        <w:rPr>
          <w:rFonts w:ascii="Times New Roman" w:hAnsi="Times New Roman"/>
          <w:sz w:val="24"/>
        </w:rPr>
        <w:t>; 4.1</w:t>
      </w:r>
      <w:r w:rsidR="00916C21">
        <w:rPr>
          <w:rFonts w:ascii="Times New Roman" w:hAnsi="Times New Roman"/>
          <w:sz w:val="24"/>
        </w:rPr>
        <w:t>)</w:t>
      </w:r>
      <w:r w:rsidRPr="00160573">
        <w:rPr>
          <w:rFonts w:ascii="Times New Roman" w:hAnsi="Times New Roman"/>
          <w:sz w:val="24"/>
        </w:rPr>
        <w:t xml:space="preserve"> </w:t>
      </w:r>
      <w:r w:rsidRPr="00160573">
        <w:rPr>
          <w:rFonts w:ascii="Times New Roman" w:hAnsi="Times New Roman"/>
          <w:b/>
          <w:sz w:val="24"/>
        </w:rPr>
        <w:t>направляется заказным письмом или с курьером в запечатанном конверте с указанием названия тендера либо его номера</w:t>
      </w:r>
      <w:r w:rsidRPr="00160573">
        <w:rPr>
          <w:rFonts w:ascii="Times New Roman" w:hAnsi="Times New Roman"/>
          <w:sz w:val="24"/>
        </w:rPr>
        <w:t xml:space="preserve"> (при наличии) по адресу общества </w:t>
      </w:r>
      <w:r w:rsidRPr="00160573">
        <w:rPr>
          <w:rFonts w:ascii="Times New Roman" w:hAnsi="Times New Roman"/>
          <w:b/>
          <w:sz w:val="24"/>
        </w:rPr>
        <w:t>с пометкой «Макарову И.Е.»</w:t>
      </w:r>
    </w:p>
    <w:p w:rsidR="003444AB" w:rsidRPr="00F232DC" w:rsidRDefault="003444AB" w:rsidP="00F232DC">
      <w:pPr>
        <w:pStyle w:val="21"/>
        <w:shd w:val="clear" w:color="auto" w:fill="auto"/>
        <w:spacing w:before="0" w:line="252" w:lineRule="exact"/>
        <w:ind w:right="20" w:firstLine="708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160573">
        <w:rPr>
          <w:rFonts w:ascii="Times New Roman" w:hAnsi="Times New Roman"/>
          <w:b/>
          <w:sz w:val="24"/>
        </w:rPr>
        <w:t>Остальной пакет документов</w:t>
      </w:r>
      <w:r w:rsidRPr="00160573">
        <w:rPr>
          <w:rFonts w:ascii="Times New Roman" w:hAnsi="Times New Roman"/>
          <w:sz w:val="24"/>
        </w:rPr>
        <w:t xml:space="preserve"> (техническая часть предложения, уставные документы, формы №</w:t>
      </w:r>
      <w:r w:rsidRPr="00705BBF">
        <w:rPr>
          <w:rFonts w:ascii="Times New Roman" w:hAnsi="Times New Roman"/>
          <w:sz w:val="24"/>
        </w:rPr>
        <w:t xml:space="preserve"> </w:t>
      </w:r>
      <w:r w:rsidRPr="00160573">
        <w:rPr>
          <w:rFonts w:ascii="Times New Roman" w:hAnsi="Times New Roman"/>
          <w:sz w:val="24"/>
        </w:rPr>
        <w:t>1, 2, 3, 5</w:t>
      </w:r>
      <w:r w:rsidR="00E1231B">
        <w:rPr>
          <w:rFonts w:ascii="Times New Roman" w:hAnsi="Times New Roman"/>
          <w:sz w:val="24"/>
        </w:rPr>
        <w:t>, 6</w:t>
      </w:r>
      <w:r w:rsidRPr="00160573">
        <w:rPr>
          <w:rFonts w:ascii="Times New Roman" w:hAnsi="Times New Roman"/>
          <w:sz w:val="24"/>
        </w:rPr>
        <w:t xml:space="preserve"> со всеми приложениями отсканированные с подписями и печатями) </w:t>
      </w:r>
      <w:r w:rsidRPr="00160573">
        <w:rPr>
          <w:rFonts w:ascii="Times New Roman" w:hAnsi="Times New Roman"/>
          <w:b/>
          <w:sz w:val="24"/>
        </w:rPr>
        <w:t xml:space="preserve">направляется по адресу эл. </w:t>
      </w:r>
      <w:r w:rsidR="00F232DC">
        <w:rPr>
          <w:rFonts w:ascii="Times New Roman" w:hAnsi="Times New Roman"/>
          <w:b/>
          <w:sz w:val="24"/>
        </w:rPr>
        <w:t>п</w:t>
      </w:r>
      <w:r w:rsidRPr="00160573">
        <w:rPr>
          <w:rFonts w:ascii="Times New Roman" w:hAnsi="Times New Roman"/>
          <w:b/>
          <w:sz w:val="24"/>
        </w:rPr>
        <w:t>очты</w:t>
      </w:r>
      <w:r w:rsidR="00F232DC">
        <w:rPr>
          <w:rFonts w:ascii="Times New Roman" w:hAnsi="Times New Roman"/>
          <w:b/>
          <w:sz w:val="24"/>
        </w:rPr>
        <w:t>:</w:t>
      </w:r>
      <w:r w:rsidRPr="00160573">
        <w:rPr>
          <w:rFonts w:ascii="Times New Roman" w:hAnsi="Times New Roman"/>
          <w:b/>
          <w:sz w:val="24"/>
        </w:rPr>
        <w:t xml:space="preserve"> </w:t>
      </w:r>
      <w:hyperlink r:id="rId12" w:history="1">
        <w:r w:rsidRPr="00160573">
          <w:rPr>
            <w:rStyle w:val="a7"/>
            <w:rFonts w:ascii="Times New Roman" w:hAnsi="Times New Roman"/>
            <w:b/>
            <w:sz w:val="24"/>
          </w:rPr>
          <w:t>iemakarov@ornpz.ru</w:t>
        </w:r>
      </w:hyperlink>
      <w:r w:rsidRPr="00160573">
        <w:rPr>
          <w:rFonts w:ascii="Times New Roman" w:hAnsi="Times New Roman"/>
          <w:b/>
          <w:sz w:val="24"/>
        </w:rPr>
        <w:t xml:space="preserve"> секретарю тендерной комиссии</w:t>
      </w:r>
      <w:r>
        <w:rPr>
          <w:rFonts w:ascii="Times New Roman" w:hAnsi="Times New Roman"/>
          <w:b/>
          <w:sz w:val="24"/>
        </w:rPr>
        <w:t>.</w:t>
      </w:r>
    </w:p>
    <w:p w:rsidR="00642E83" w:rsidRPr="00B732F5" w:rsidRDefault="00642E83" w:rsidP="00642E83">
      <w:pPr>
        <w:pStyle w:val="21"/>
        <w:shd w:val="clear" w:color="auto" w:fill="auto"/>
        <w:spacing w:before="0" w:after="752" w:line="252" w:lineRule="exact"/>
        <w:ind w:left="20" w:right="20" w:firstLine="900"/>
        <w:rPr>
          <w:rFonts w:ascii="Times New Roman" w:hAnsi="Times New Roman" w:cs="Times New Roman"/>
          <w:sz w:val="24"/>
          <w:szCs w:val="24"/>
        </w:rPr>
      </w:pP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</w:t>
      </w:r>
      <w:r w:rsidR="00DC5A6C" w:rsidRPr="00DC5A6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ст. 435, 438, 437, 429 Гражданского кодекса РФ соответственно. Настоящее Приглашение не направлено на проведение публичных торгов </w:t>
      </w:r>
      <w:r w:rsidR="00BA0B9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        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</w:t>
      </w:r>
      <w:r w:rsidR="00BA0B9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732F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  <w:bookmarkEnd w:id="0"/>
    </w:p>
    <w:sectPr w:rsidR="00642E83" w:rsidRPr="00B732F5" w:rsidSect="00F232DC">
      <w:pgSz w:w="11906" w:h="16838"/>
      <w:pgMar w:top="142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B44" w:rsidRDefault="00E62B44" w:rsidP="00321082">
      <w:r>
        <w:separator/>
      </w:r>
    </w:p>
  </w:endnote>
  <w:endnote w:type="continuationSeparator" w:id="0">
    <w:p w:rsidR="00E62B44" w:rsidRDefault="00E62B44" w:rsidP="0032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B44" w:rsidRDefault="00E62B44" w:rsidP="00321082">
      <w:r>
        <w:separator/>
      </w:r>
    </w:p>
  </w:footnote>
  <w:footnote w:type="continuationSeparator" w:id="0">
    <w:p w:rsidR="00E62B44" w:rsidRDefault="00E62B44" w:rsidP="00321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45E9D"/>
    <w:multiLevelType w:val="multilevel"/>
    <w:tmpl w:val="F23223C6"/>
    <w:lvl w:ilvl="0">
      <w:start w:val="19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B328AF"/>
    <w:multiLevelType w:val="hybridMultilevel"/>
    <w:tmpl w:val="0F5ED740"/>
    <w:lvl w:ilvl="0" w:tplc="5F7C8EC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82"/>
    <w:rsid w:val="00033031"/>
    <w:rsid w:val="00056B92"/>
    <w:rsid w:val="000643B7"/>
    <w:rsid w:val="00086D3E"/>
    <w:rsid w:val="000950EA"/>
    <w:rsid w:val="00097B55"/>
    <w:rsid w:val="000D4A19"/>
    <w:rsid w:val="000F00D3"/>
    <w:rsid w:val="0017472D"/>
    <w:rsid w:val="0019154A"/>
    <w:rsid w:val="00197075"/>
    <w:rsid w:val="0021069E"/>
    <w:rsid w:val="00233145"/>
    <w:rsid w:val="00246A2C"/>
    <w:rsid w:val="002615D3"/>
    <w:rsid w:val="00263E4B"/>
    <w:rsid w:val="00267F1C"/>
    <w:rsid w:val="002D62D8"/>
    <w:rsid w:val="002F3CB1"/>
    <w:rsid w:val="00321082"/>
    <w:rsid w:val="003323D3"/>
    <w:rsid w:val="003444AB"/>
    <w:rsid w:val="00346C06"/>
    <w:rsid w:val="00357AB7"/>
    <w:rsid w:val="003D1FE2"/>
    <w:rsid w:val="00404CE6"/>
    <w:rsid w:val="00410215"/>
    <w:rsid w:val="00434E63"/>
    <w:rsid w:val="0045243C"/>
    <w:rsid w:val="004638A6"/>
    <w:rsid w:val="0048464A"/>
    <w:rsid w:val="004B7FDF"/>
    <w:rsid w:val="004E7274"/>
    <w:rsid w:val="004F0907"/>
    <w:rsid w:val="005046D6"/>
    <w:rsid w:val="00516330"/>
    <w:rsid w:val="005627C7"/>
    <w:rsid w:val="00585082"/>
    <w:rsid w:val="00597A01"/>
    <w:rsid w:val="005C329E"/>
    <w:rsid w:val="00622266"/>
    <w:rsid w:val="00642E83"/>
    <w:rsid w:val="00643CC4"/>
    <w:rsid w:val="0066009F"/>
    <w:rsid w:val="006667FC"/>
    <w:rsid w:val="006920F0"/>
    <w:rsid w:val="00693776"/>
    <w:rsid w:val="00696AD5"/>
    <w:rsid w:val="006C4C9E"/>
    <w:rsid w:val="00717B0D"/>
    <w:rsid w:val="007559DE"/>
    <w:rsid w:val="007A5FD8"/>
    <w:rsid w:val="007C1B01"/>
    <w:rsid w:val="007F615F"/>
    <w:rsid w:val="0085331A"/>
    <w:rsid w:val="00855C0A"/>
    <w:rsid w:val="00886853"/>
    <w:rsid w:val="008915D1"/>
    <w:rsid w:val="008C6377"/>
    <w:rsid w:val="009063B6"/>
    <w:rsid w:val="00913C23"/>
    <w:rsid w:val="00916C21"/>
    <w:rsid w:val="009D3889"/>
    <w:rsid w:val="009E1337"/>
    <w:rsid w:val="00A21E40"/>
    <w:rsid w:val="00A75946"/>
    <w:rsid w:val="00A80982"/>
    <w:rsid w:val="00AB2A74"/>
    <w:rsid w:val="00AD2E9B"/>
    <w:rsid w:val="00AD381A"/>
    <w:rsid w:val="00B249A3"/>
    <w:rsid w:val="00B370D9"/>
    <w:rsid w:val="00B62E14"/>
    <w:rsid w:val="00B64310"/>
    <w:rsid w:val="00B732F5"/>
    <w:rsid w:val="00B83212"/>
    <w:rsid w:val="00B96B75"/>
    <w:rsid w:val="00BA0B99"/>
    <w:rsid w:val="00BB1D1E"/>
    <w:rsid w:val="00BC064B"/>
    <w:rsid w:val="00BE3F37"/>
    <w:rsid w:val="00BF6006"/>
    <w:rsid w:val="00C00A78"/>
    <w:rsid w:val="00C54FE4"/>
    <w:rsid w:val="00C621D4"/>
    <w:rsid w:val="00C9625B"/>
    <w:rsid w:val="00CC0EE5"/>
    <w:rsid w:val="00CC11DB"/>
    <w:rsid w:val="00CE1A81"/>
    <w:rsid w:val="00CE453F"/>
    <w:rsid w:val="00CF581F"/>
    <w:rsid w:val="00D0416E"/>
    <w:rsid w:val="00D114F9"/>
    <w:rsid w:val="00D16299"/>
    <w:rsid w:val="00D460F6"/>
    <w:rsid w:val="00D63438"/>
    <w:rsid w:val="00D85C5F"/>
    <w:rsid w:val="00DC5A6C"/>
    <w:rsid w:val="00DD1C73"/>
    <w:rsid w:val="00DD3DB8"/>
    <w:rsid w:val="00DD42F4"/>
    <w:rsid w:val="00DF5620"/>
    <w:rsid w:val="00E1231B"/>
    <w:rsid w:val="00E32189"/>
    <w:rsid w:val="00E5312D"/>
    <w:rsid w:val="00E62B44"/>
    <w:rsid w:val="00E67023"/>
    <w:rsid w:val="00E830B2"/>
    <w:rsid w:val="00E85692"/>
    <w:rsid w:val="00E950C6"/>
    <w:rsid w:val="00EB7553"/>
    <w:rsid w:val="00ED7801"/>
    <w:rsid w:val="00F232DC"/>
    <w:rsid w:val="00F25143"/>
    <w:rsid w:val="00F41E78"/>
    <w:rsid w:val="00F573EE"/>
    <w:rsid w:val="00F60A91"/>
    <w:rsid w:val="00F70007"/>
    <w:rsid w:val="00F76257"/>
    <w:rsid w:val="00F977E5"/>
    <w:rsid w:val="00FA1748"/>
    <w:rsid w:val="00FB3DEF"/>
    <w:rsid w:val="00F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D20DF9C-A9E7-4153-B84C-D4FD3CE3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82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1082"/>
    <w:pPr>
      <w:keepNext/>
      <w:ind w:firstLine="709"/>
      <w:jc w:val="center"/>
      <w:outlineLvl w:val="0"/>
    </w:pPr>
    <w:rPr>
      <w:rFonts w:ascii="Franklin Gothic Book" w:hAnsi="Franklin Gothic Book" w:cs="Arial"/>
      <w:b/>
      <w:bCs/>
      <w:color w:val="000000"/>
      <w:szCs w:val="20"/>
    </w:rPr>
  </w:style>
  <w:style w:type="paragraph" w:styleId="2">
    <w:name w:val="heading 2"/>
    <w:basedOn w:val="a"/>
    <w:next w:val="a"/>
    <w:link w:val="20"/>
    <w:unhideWhenUsed/>
    <w:qFormat/>
    <w:rsid w:val="0032108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1082"/>
    <w:rPr>
      <w:rFonts w:ascii="Franklin Gothic Book" w:eastAsia="Times New Roman" w:hAnsi="Franklin Gothic Book" w:cs="Arial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2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unhideWhenUsed/>
    <w:rsid w:val="00321082"/>
    <w:rPr>
      <w:rFonts w:ascii="Courier New" w:eastAsia="Courier New" w:hAnsi="Courier New" w:cs="Courier New"/>
      <w:color w:val="00000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21082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5">
    <w:name w:val="footnote reference"/>
    <w:unhideWhenUsed/>
    <w:rsid w:val="00321082"/>
    <w:rPr>
      <w:vertAlign w:val="superscript"/>
    </w:rPr>
  </w:style>
  <w:style w:type="paragraph" w:customStyle="1" w:styleId="9">
    <w:name w:val="Основной текст9"/>
    <w:basedOn w:val="a"/>
    <w:rsid w:val="00321082"/>
    <w:pPr>
      <w:widowControl w:val="0"/>
      <w:shd w:val="clear" w:color="auto" w:fill="FFFFFF"/>
      <w:spacing w:line="250" w:lineRule="exact"/>
      <w:ind w:hanging="380"/>
    </w:pPr>
    <w:rPr>
      <w:rFonts w:ascii="Times New Roman" w:hAnsi="Times New Roman"/>
      <w:color w:val="000000"/>
      <w:sz w:val="26"/>
      <w:szCs w:val="26"/>
    </w:rPr>
  </w:style>
  <w:style w:type="character" w:customStyle="1" w:styleId="4">
    <w:name w:val="Основной текст4"/>
    <w:rsid w:val="003210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90">
    <w:name w:val="Основной текст (9)_"/>
    <w:link w:val="91"/>
    <w:rsid w:val="00321082"/>
    <w:rPr>
      <w:b/>
      <w:bCs/>
      <w:sz w:val="25"/>
      <w:szCs w:val="25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321082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styleId="a6">
    <w:name w:val="No Spacing"/>
    <w:uiPriority w:val="1"/>
    <w:qFormat/>
    <w:rsid w:val="00855C0A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Hyperlink"/>
    <w:rsid w:val="00855C0A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55C0A"/>
    <w:rPr>
      <w:color w:val="605E5C"/>
      <w:shd w:val="clear" w:color="auto" w:fill="E1DFDD"/>
    </w:rPr>
  </w:style>
  <w:style w:type="character" w:customStyle="1" w:styleId="a8">
    <w:name w:val="Основной текст_"/>
    <w:basedOn w:val="a0"/>
    <w:link w:val="21"/>
    <w:rsid w:val="00642E83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642E83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Exact">
    <w:name w:val="Основной текст Exact"/>
    <w:basedOn w:val="a8"/>
    <w:rsid w:val="00642E83"/>
    <w:rPr>
      <w:rFonts w:ascii="Arial" w:eastAsia="Arial" w:hAnsi="Arial" w:cs="Arial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642E83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11">
    <w:name w:val="Основной текст1"/>
    <w:basedOn w:val="a8"/>
    <w:rsid w:val="00642E83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642E83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character" w:customStyle="1" w:styleId="a9">
    <w:name w:val="Основной текст + Курсив"/>
    <w:basedOn w:val="a8"/>
    <w:rsid w:val="00642E83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642E83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8"/>
    <w:rsid w:val="00642E83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Cs w:val="20"/>
      <w:lang w:eastAsia="en-US"/>
    </w:rPr>
  </w:style>
  <w:style w:type="paragraph" w:customStyle="1" w:styleId="23">
    <w:name w:val="Основной текст (2)"/>
    <w:basedOn w:val="a"/>
    <w:link w:val="22"/>
    <w:rsid w:val="00642E83"/>
    <w:pPr>
      <w:widowControl w:val="0"/>
      <w:shd w:val="clear" w:color="auto" w:fill="FFFFFF"/>
      <w:spacing w:line="274" w:lineRule="exact"/>
    </w:pPr>
    <w:rPr>
      <w:rFonts w:ascii="Arial" w:eastAsia="Arial" w:hAnsi="Arial" w:cs="Arial"/>
      <w:b/>
      <w:bCs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642E83"/>
    <w:pPr>
      <w:widowControl w:val="0"/>
      <w:shd w:val="clear" w:color="auto" w:fill="FFFFFF"/>
      <w:spacing w:line="252" w:lineRule="exact"/>
      <w:ind w:firstLine="900"/>
      <w:jc w:val="both"/>
    </w:pPr>
    <w:rPr>
      <w:rFonts w:ascii="Arial" w:eastAsia="Arial" w:hAnsi="Arial" w:cs="Arial"/>
      <w:i/>
      <w:iCs/>
      <w:szCs w:val="20"/>
      <w:lang w:eastAsia="en-US"/>
    </w:rPr>
  </w:style>
  <w:style w:type="paragraph" w:customStyle="1" w:styleId="41">
    <w:name w:val="Основной текст (4)"/>
    <w:basedOn w:val="a"/>
    <w:link w:val="40"/>
    <w:rsid w:val="00642E83"/>
    <w:pPr>
      <w:widowControl w:val="0"/>
      <w:shd w:val="clear" w:color="auto" w:fill="FFFFFF"/>
      <w:spacing w:before="720" w:line="212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2D62D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62D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D85C5F"/>
    <w:pPr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  <w:style w:type="paragraph" w:customStyle="1" w:styleId="standard0">
    <w:name w:val="standard"/>
    <w:basedOn w:val="a"/>
    <w:rsid w:val="00404CE6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6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vabramov@ornpz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mahmutov@ornpz.ru" TargetMode="External"/><Relationship Id="rId12" Type="http://schemas.openxmlformats.org/officeDocument/2006/relationships/hyperlink" Target="mailto:iemakarov@ornp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emakarov@ornpz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emakarov@ornpz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bperepada@ornpz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ФортеИнвест</Company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Дашиев Элбэг Дашиевич</dc:creator>
  <cp:keywords/>
  <dc:description/>
  <cp:lastModifiedBy>Белова Виталия Сергеевна</cp:lastModifiedBy>
  <cp:revision>69</cp:revision>
  <cp:lastPrinted>2026-07-01T06:36:00Z</cp:lastPrinted>
  <dcterms:created xsi:type="dcterms:W3CDTF">2022-05-06T05:41:00Z</dcterms:created>
  <dcterms:modified xsi:type="dcterms:W3CDTF">2026-10-09T10:21:00Z</dcterms:modified>
</cp:coreProperties>
</file>